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5B9E" w:rsidRPr="00C24A9E" w:rsidRDefault="00C45B9E" w:rsidP="00C45B9E">
      <w:pPr>
        <w:pStyle w:val="Textkrper"/>
        <w:spacing w:after="0" w:line="240" w:lineRule="auto"/>
        <w:rPr>
          <w:rFonts w:asciiTheme="minorHAnsi" w:hAnsiTheme="minorHAnsi" w:cstheme="minorHAnsi"/>
          <w:i/>
          <w:color w:val="C9211E"/>
          <w:sz w:val="22"/>
          <w:szCs w:val="22"/>
        </w:rPr>
      </w:pPr>
      <w:r w:rsidRPr="00C24A9E">
        <w:rPr>
          <w:rFonts w:asciiTheme="minorHAnsi" w:hAnsiTheme="minorHAnsi" w:cstheme="minorHAnsi"/>
          <w:i/>
          <w:color w:val="C9211E"/>
          <w:sz w:val="22"/>
          <w:szCs w:val="22"/>
        </w:rPr>
        <w:t>jetzt mit dem Gehörten und Besprochenen, alternative eigene Bilder zu entwerfen. Ihr könnt sie malen, zeichnen, mit Figuren (z.B. Lego oder Playmobil…) oder auf ganz andere Weise (Rollenspiel, nacherzählen…) darstellen.</w:t>
      </w:r>
    </w:p>
    <w:p w:rsidR="00C45B9E" w:rsidRPr="00C24A9E" w:rsidRDefault="00C45B9E" w:rsidP="00C45B9E">
      <w:pPr>
        <w:pStyle w:val="Textkrper"/>
        <w:spacing w:after="0" w:line="240" w:lineRule="auto"/>
        <w:rPr>
          <w:rFonts w:asciiTheme="minorHAnsi" w:hAnsiTheme="minorHAnsi" w:cstheme="minorHAnsi"/>
          <w:color w:val="C9211E"/>
          <w:sz w:val="22"/>
          <w:szCs w:val="22"/>
        </w:rPr>
      </w:pPr>
    </w:p>
    <w:p w:rsidR="00C45B9E" w:rsidRPr="00C24A9E" w:rsidRDefault="00C45B9E" w:rsidP="00C45B9E">
      <w:pPr>
        <w:pStyle w:val="Textkrper"/>
        <w:spacing w:after="0" w:line="240" w:lineRule="auto"/>
        <w:rPr>
          <w:rFonts w:asciiTheme="minorHAnsi" w:hAnsiTheme="minorHAnsi" w:cstheme="minorHAnsi"/>
          <w:color w:val="C9211E"/>
          <w:sz w:val="22"/>
          <w:szCs w:val="22"/>
        </w:rPr>
      </w:pPr>
      <w:r w:rsidRPr="00C24A9E">
        <w:rPr>
          <w:rFonts w:asciiTheme="minorHAnsi" w:hAnsiTheme="minorHAnsi" w:cstheme="minorHAnsi"/>
          <w:color w:val="C9211E"/>
          <w:sz w:val="22"/>
          <w:szCs w:val="22"/>
        </w:rPr>
        <w:t>Vaterunser</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eastAsia="Times New Roman" w:hAnsiTheme="minorHAnsi" w:cstheme="minorHAnsi"/>
          <w:color w:val="C00000"/>
          <w:sz w:val="22"/>
          <w:szCs w:val="22"/>
          <w:lang w:eastAsia="de-AT"/>
        </w:rPr>
        <w:t xml:space="preserve">eine/einer: </w:t>
      </w:r>
      <w:r w:rsidRPr="00C24A9E">
        <w:rPr>
          <w:rFonts w:asciiTheme="minorHAnsi" w:hAnsiTheme="minorHAnsi" w:cstheme="minorHAnsi"/>
          <w:sz w:val="22"/>
          <w:szCs w:val="22"/>
        </w:rPr>
        <w:t xml:space="preserve">Wir haben versucht, die Bibelstelle nachzustellen. So wie die Sterndeuter freuen auch wir uns, dass Jesus geboren ist. Und wir können zu seinem und unserem Vater beten, so wie auch er das getan hat </w:t>
      </w:r>
      <w:r w:rsidRPr="00C24A9E">
        <w:rPr>
          <w:rFonts w:asciiTheme="minorHAnsi" w:hAnsiTheme="minorHAnsi" w:cstheme="minorHAnsi"/>
          <w:i/>
          <w:color w:val="C9211E"/>
          <w:sz w:val="20"/>
          <w:szCs w:val="20"/>
        </w:rPr>
        <w:t>(das Vaterunser kann natürlich auch gesungen werden, z.B. GL 779)</w:t>
      </w:r>
      <w:r w:rsidRPr="00C24A9E">
        <w:rPr>
          <w:rFonts w:asciiTheme="minorHAnsi" w:hAnsiTheme="minorHAnsi" w:cstheme="minorHAnsi"/>
          <w:sz w:val="20"/>
          <w:szCs w:val="20"/>
        </w:rPr>
        <w:t>:</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color w:val="C9211E"/>
          <w:sz w:val="22"/>
          <w:szCs w:val="22"/>
        </w:rPr>
        <w:t>gemeinsam:</w:t>
      </w:r>
      <w:r w:rsidRPr="00C24A9E">
        <w:rPr>
          <w:rFonts w:asciiTheme="minorHAnsi" w:hAnsiTheme="minorHAnsi" w:cstheme="minorHAnsi"/>
          <w:sz w:val="22"/>
          <w:szCs w:val="22"/>
        </w:rPr>
        <w:t xml:space="preserve"> Vater unser im Himmel, geheiligt werde dein Name, </w:t>
      </w:r>
      <w:r w:rsidRPr="00C24A9E">
        <w:rPr>
          <w:rFonts w:asciiTheme="minorHAnsi" w:hAnsiTheme="minorHAnsi" w:cstheme="minorHAnsi"/>
          <w:sz w:val="22"/>
          <w:szCs w:val="22"/>
        </w:rPr>
        <w:br/>
        <w:t xml:space="preserve">dein Reich komme, dein Wille geschehe, wie im Himmel so auf Erden. </w:t>
      </w:r>
      <w:r w:rsidRPr="00C24A9E">
        <w:rPr>
          <w:rFonts w:asciiTheme="minorHAnsi" w:hAnsiTheme="minorHAnsi" w:cstheme="minorHAnsi"/>
          <w:sz w:val="22"/>
          <w:szCs w:val="22"/>
        </w:rPr>
        <w:br/>
        <w:t xml:space="preserve">Unser tägliches Brot gib uns heute </w:t>
      </w:r>
      <w:r w:rsidRPr="00C24A9E">
        <w:rPr>
          <w:rFonts w:asciiTheme="minorHAnsi" w:hAnsiTheme="minorHAnsi" w:cstheme="minorHAnsi"/>
          <w:sz w:val="22"/>
          <w:szCs w:val="22"/>
        </w:rPr>
        <w:br/>
        <w:t xml:space="preserve">und vergib uns unsere Schuld, wie auch wir vergeben unseren </w:t>
      </w:r>
      <w:proofErr w:type="spellStart"/>
      <w:r w:rsidRPr="00C24A9E">
        <w:rPr>
          <w:rFonts w:asciiTheme="minorHAnsi" w:hAnsiTheme="minorHAnsi" w:cstheme="minorHAnsi"/>
          <w:sz w:val="22"/>
          <w:szCs w:val="22"/>
        </w:rPr>
        <w:t>Schuldigern</w:t>
      </w:r>
      <w:proofErr w:type="spellEnd"/>
      <w:r w:rsidRPr="00C24A9E">
        <w:rPr>
          <w:rFonts w:asciiTheme="minorHAnsi" w:hAnsiTheme="minorHAnsi" w:cstheme="minorHAnsi"/>
          <w:sz w:val="22"/>
          <w:szCs w:val="22"/>
        </w:rPr>
        <w:t xml:space="preserve"> </w:t>
      </w:r>
      <w:r w:rsidRPr="00C24A9E">
        <w:rPr>
          <w:rFonts w:asciiTheme="minorHAnsi" w:hAnsiTheme="minorHAnsi" w:cstheme="minorHAnsi"/>
          <w:sz w:val="22"/>
          <w:szCs w:val="22"/>
        </w:rPr>
        <w:br/>
        <w:t xml:space="preserve">und führe uns nicht Versuchung, sondern erlöse uns von dem Bösen. </w:t>
      </w:r>
      <w:r w:rsidRPr="00C24A9E">
        <w:rPr>
          <w:rFonts w:asciiTheme="minorHAnsi" w:hAnsiTheme="minorHAnsi" w:cstheme="minorHAnsi"/>
          <w:sz w:val="22"/>
          <w:szCs w:val="22"/>
        </w:rPr>
        <w:br/>
        <w:t>Amen.</w:t>
      </w:r>
    </w:p>
    <w:p w:rsidR="00C45B9E" w:rsidRPr="00C24A9E" w:rsidRDefault="00C45B9E" w:rsidP="00C45B9E">
      <w:pPr>
        <w:pStyle w:val="Textkrper"/>
        <w:spacing w:after="0" w:line="240" w:lineRule="auto"/>
        <w:rPr>
          <w:rFonts w:asciiTheme="minorHAnsi" w:hAnsiTheme="minorHAnsi" w:cstheme="minorHAnsi"/>
          <w:b/>
          <w:bCs/>
          <w:sz w:val="22"/>
          <w:szCs w:val="22"/>
        </w:rPr>
      </w:pPr>
    </w:p>
    <w:p w:rsidR="00C45B9E" w:rsidRPr="00C24A9E" w:rsidRDefault="00C45B9E" w:rsidP="00C45B9E">
      <w:pPr>
        <w:pStyle w:val="Textkrper"/>
        <w:spacing w:after="0" w:line="240" w:lineRule="auto"/>
        <w:rPr>
          <w:rFonts w:asciiTheme="minorHAnsi" w:hAnsiTheme="minorHAnsi" w:cstheme="minorHAnsi"/>
          <w:color w:val="C9211E"/>
          <w:sz w:val="22"/>
          <w:szCs w:val="22"/>
        </w:rPr>
      </w:pPr>
      <w:r w:rsidRPr="00C24A9E">
        <w:rPr>
          <w:rFonts w:asciiTheme="minorHAnsi" w:hAnsiTheme="minorHAnsi" w:cstheme="minorHAnsi"/>
          <w:color w:val="C9211E"/>
          <w:sz w:val="22"/>
          <w:szCs w:val="22"/>
        </w:rPr>
        <w:t>Segen Gottes</w:t>
      </w:r>
    </w:p>
    <w:p w:rsidR="00C45B9E" w:rsidRPr="00C24A9E" w:rsidRDefault="00C45B9E" w:rsidP="00C45B9E">
      <w:pPr>
        <w:pStyle w:val="Textkrper"/>
        <w:spacing w:after="0" w:line="240" w:lineRule="auto"/>
        <w:rPr>
          <w:rFonts w:asciiTheme="minorHAnsi" w:hAnsiTheme="minorHAnsi" w:cstheme="minorHAnsi"/>
          <w:color w:val="C9211E"/>
          <w:sz w:val="22"/>
          <w:szCs w:val="22"/>
        </w:rPr>
      </w:pPr>
      <w:r w:rsidRPr="00C24A9E">
        <w:rPr>
          <w:rFonts w:asciiTheme="minorHAnsi" w:eastAsia="Times New Roman" w:hAnsiTheme="minorHAnsi" w:cstheme="minorHAnsi"/>
          <w:color w:val="C00000"/>
          <w:sz w:val="22"/>
          <w:szCs w:val="22"/>
          <w:lang w:eastAsia="de-AT"/>
        </w:rPr>
        <w:t xml:space="preserve">eine/einer: </w:t>
      </w:r>
      <w:r w:rsidRPr="00C24A9E">
        <w:rPr>
          <w:rFonts w:asciiTheme="minorHAnsi" w:hAnsiTheme="minorHAnsi" w:cstheme="minorHAnsi"/>
          <w:sz w:val="22"/>
          <w:szCs w:val="22"/>
        </w:rPr>
        <w:t xml:space="preserve">Vielleicht waren ja die Sternsinger bei euch. Sie schreiben etwas auf den Türstock: 20-C+M+B-21. Das ist ein Segen für das Jahr 2021. Das ist die Abkürzung für einen Segensspruch auf Latein: Christus </w:t>
      </w:r>
      <w:proofErr w:type="spellStart"/>
      <w:r w:rsidRPr="00C24A9E">
        <w:rPr>
          <w:rFonts w:asciiTheme="minorHAnsi" w:hAnsiTheme="minorHAnsi" w:cstheme="minorHAnsi"/>
          <w:sz w:val="22"/>
          <w:szCs w:val="22"/>
        </w:rPr>
        <w:t>mansionem</w:t>
      </w:r>
      <w:proofErr w:type="spellEnd"/>
      <w:r w:rsidRPr="00C24A9E">
        <w:rPr>
          <w:rFonts w:asciiTheme="minorHAnsi" w:hAnsiTheme="minorHAnsi" w:cstheme="minorHAnsi"/>
          <w:sz w:val="22"/>
          <w:szCs w:val="22"/>
        </w:rPr>
        <w:t xml:space="preserve"> </w:t>
      </w:r>
      <w:proofErr w:type="spellStart"/>
      <w:r w:rsidRPr="00C24A9E">
        <w:rPr>
          <w:rFonts w:asciiTheme="minorHAnsi" w:hAnsiTheme="minorHAnsi" w:cstheme="minorHAnsi"/>
          <w:sz w:val="22"/>
          <w:szCs w:val="22"/>
        </w:rPr>
        <w:t>benedicat</w:t>
      </w:r>
      <w:proofErr w:type="spellEnd"/>
      <w:r w:rsidRPr="00C24A9E">
        <w:rPr>
          <w:rFonts w:asciiTheme="minorHAnsi" w:hAnsiTheme="minorHAnsi" w:cstheme="minorHAnsi"/>
          <w:sz w:val="22"/>
          <w:szCs w:val="22"/>
        </w:rPr>
        <w:t xml:space="preserve"> – Christus segne dieses Haus. Wir können jetzt mit ein bisschen Weihrauch unsere Wohnung/unser Haus segnen. </w:t>
      </w:r>
      <w:r w:rsidRPr="00C24A9E">
        <w:rPr>
          <w:rFonts w:asciiTheme="minorHAnsi" w:hAnsiTheme="minorHAnsi" w:cstheme="minorHAnsi"/>
          <w:i/>
          <w:color w:val="C00000"/>
          <w:sz w:val="20"/>
          <w:szCs w:val="20"/>
        </w:rPr>
        <w:t>[Geht mit dem Weihrauch durch alle Räume. Vielleicht wollt ihr ein Lied dazu singen. Zum Schluss könnt ihr einander segnen.]</w:t>
      </w:r>
    </w:p>
    <w:p w:rsidR="00C45B9E" w:rsidRPr="00C24A9E" w:rsidRDefault="00C45B9E" w:rsidP="00C45B9E">
      <w:pPr>
        <w:pStyle w:val="Textkrper"/>
        <w:spacing w:after="0" w:line="240" w:lineRule="auto"/>
        <w:rPr>
          <w:rFonts w:asciiTheme="minorHAnsi" w:hAnsiTheme="minorHAnsi" w:cstheme="minorHAnsi"/>
          <w:sz w:val="22"/>
          <w:szCs w:val="22"/>
        </w:rPr>
      </w:pP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color w:val="C9211E"/>
          <w:sz w:val="22"/>
          <w:szCs w:val="22"/>
        </w:rPr>
        <w:t xml:space="preserve">Lied: </w:t>
      </w:r>
      <w:r w:rsidRPr="00C24A9E">
        <w:rPr>
          <w:rFonts w:asciiTheme="minorHAnsi" w:hAnsiTheme="minorHAnsi" w:cstheme="minorHAnsi"/>
          <w:sz w:val="22"/>
          <w:szCs w:val="22"/>
        </w:rPr>
        <w:t xml:space="preserve">Stern über </w:t>
      </w:r>
      <w:proofErr w:type="spellStart"/>
      <w:r w:rsidRPr="00C24A9E">
        <w:rPr>
          <w:rFonts w:asciiTheme="minorHAnsi" w:hAnsiTheme="minorHAnsi" w:cstheme="minorHAnsi"/>
          <w:sz w:val="22"/>
          <w:szCs w:val="22"/>
        </w:rPr>
        <w:t>Betlehem</w:t>
      </w:r>
      <w:proofErr w:type="spellEnd"/>
      <w:r w:rsidRPr="00C24A9E">
        <w:rPr>
          <w:rFonts w:asciiTheme="minorHAnsi" w:hAnsiTheme="minorHAnsi" w:cstheme="minorHAnsi"/>
          <w:sz w:val="22"/>
          <w:szCs w:val="22"/>
        </w:rPr>
        <w:t xml:space="preserve"> </w:t>
      </w:r>
      <w:r w:rsidRPr="00C24A9E">
        <w:rPr>
          <w:rFonts w:asciiTheme="minorHAnsi" w:hAnsiTheme="minorHAnsi" w:cstheme="minorHAnsi"/>
          <w:i/>
          <w:color w:val="C9211E"/>
          <w:sz w:val="20"/>
          <w:szCs w:val="20"/>
        </w:rPr>
        <w:t xml:space="preserve">(GL 261; </w:t>
      </w:r>
      <w:hyperlink r:id="rId5" w:history="1">
        <w:r w:rsidRPr="00C24A9E">
          <w:rPr>
            <w:rStyle w:val="Hyperlink"/>
            <w:rFonts w:asciiTheme="minorHAnsi" w:hAnsiTheme="minorHAnsi" w:cstheme="minorHAnsi"/>
            <w:i/>
            <w:sz w:val="20"/>
            <w:szCs w:val="20"/>
          </w:rPr>
          <w:t>www.katholisch.de/video/14593-gotteslobvideo-gl-261-stern-uber-betlehem</w:t>
        </w:r>
      </w:hyperlink>
      <w:r w:rsidRPr="00C24A9E">
        <w:rPr>
          <w:rFonts w:asciiTheme="minorHAnsi" w:hAnsiTheme="minorHAnsi" w:cstheme="minorHAnsi"/>
          <w:i/>
          <w:color w:val="C9211E"/>
          <w:sz w:val="20"/>
          <w:szCs w:val="20"/>
        </w:rPr>
        <w:t>)</w:t>
      </w:r>
    </w:p>
    <w:p w:rsidR="00C45B9E" w:rsidRDefault="00C45B9E" w:rsidP="00C45B9E">
      <w:pPr>
        <w:widowControl w:val="0"/>
        <w:tabs>
          <w:tab w:val="left" w:pos="1701"/>
          <w:tab w:val="right" w:pos="9072"/>
        </w:tabs>
        <w:spacing w:after="0" w:line="240" w:lineRule="auto"/>
        <w:ind w:right="850"/>
        <w:rPr>
          <w:i/>
          <w:color w:val="C00000"/>
          <w:sz w:val="20"/>
          <w:szCs w:val="20"/>
        </w:rPr>
      </w:pPr>
    </w:p>
    <w:p w:rsidR="00C45B9E" w:rsidRDefault="00C45B9E" w:rsidP="00C45B9E">
      <w:pPr>
        <w:widowControl w:val="0"/>
        <w:tabs>
          <w:tab w:val="left" w:pos="1701"/>
          <w:tab w:val="right" w:pos="9072"/>
        </w:tabs>
        <w:spacing w:after="0" w:line="240" w:lineRule="auto"/>
        <w:ind w:right="850"/>
        <w:rPr>
          <w:i/>
          <w:color w:val="C00000"/>
          <w:sz w:val="20"/>
          <w:szCs w:val="20"/>
        </w:rPr>
      </w:pPr>
      <w:r w:rsidRPr="00446B32">
        <w:rPr>
          <w:noProof/>
          <w:lang w:eastAsia="de-AT"/>
        </w:rPr>
        <w:drawing>
          <wp:anchor distT="0" distB="0" distL="114300" distR="114300" simplePos="0" relativeHeight="251659264" behindDoc="1" locked="0" layoutInCell="1" allowOverlap="1" wp14:anchorId="2A713440" wp14:editId="53EE50AB">
            <wp:simplePos x="0" y="0"/>
            <wp:positionH relativeFrom="column">
              <wp:posOffset>-370840</wp:posOffset>
            </wp:positionH>
            <wp:positionV relativeFrom="paragraph">
              <wp:posOffset>126365</wp:posOffset>
            </wp:positionV>
            <wp:extent cx="5350510" cy="755650"/>
            <wp:effectExtent l="0" t="0" r="2540" b="6350"/>
            <wp:wrapNone/>
            <wp:docPr id="4" name="Grafik 4" descr="C:\Users\hechtpi\Downloads\Covid19\Linie A5 unten 03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chtpi\Downloads\Covid19\Linie A5 unten 03_2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50510" cy="75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5B9E" w:rsidRPr="00C036FA" w:rsidRDefault="00C45B9E" w:rsidP="00C45B9E">
      <w:pPr>
        <w:widowControl w:val="0"/>
        <w:tabs>
          <w:tab w:val="left" w:pos="1701"/>
          <w:tab w:val="right" w:pos="9072"/>
        </w:tabs>
        <w:spacing w:after="0" w:line="240" w:lineRule="auto"/>
        <w:ind w:right="850"/>
        <w:rPr>
          <w:rFonts w:eastAsia="Times New Roman" w:cstheme="minorHAnsi"/>
          <w:i/>
          <w:sz w:val="20"/>
          <w:szCs w:val="20"/>
          <w:lang w:eastAsia="de-AT"/>
        </w:rPr>
      </w:pPr>
    </w:p>
    <w:p w:rsidR="00C45B9E" w:rsidRDefault="00C45B9E" w:rsidP="00C45B9E">
      <w:pPr>
        <w:spacing w:after="0" w:line="240" w:lineRule="auto"/>
        <w:rPr>
          <w:rFonts w:cstheme="minorHAnsi"/>
          <w:b/>
          <w:sz w:val="30"/>
          <w:szCs w:val="30"/>
        </w:rPr>
      </w:pPr>
    </w:p>
    <w:p w:rsidR="00C45B9E" w:rsidRDefault="00C45B9E" w:rsidP="00C45B9E">
      <w:pPr>
        <w:spacing w:after="0" w:line="240" w:lineRule="auto"/>
        <w:rPr>
          <w:rFonts w:cstheme="minorHAnsi"/>
          <w:b/>
          <w:sz w:val="30"/>
          <w:szCs w:val="30"/>
        </w:rPr>
      </w:pPr>
    </w:p>
    <w:p w:rsidR="00C45B9E" w:rsidRDefault="00C45B9E" w:rsidP="00C45B9E">
      <w:pPr>
        <w:spacing w:after="0" w:line="240" w:lineRule="auto"/>
        <w:rPr>
          <w:rFonts w:cstheme="minorHAnsi"/>
          <w:b/>
          <w:sz w:val="30"/>
          <w:szCs w:val="30"/>
        </w:rPr>
      </w:pPr>
    </w:p>
    <w:p w:rsidR="00C45B9E" w:rsidRPr="00CF7C01" w:rsidRDefault="00C45B9E" w:rsidP="00C45B9E">
      <w:pPr>
        <w:widowControl w:val="0"/>
        <w:tabs>
          <w:tab w:val="left" w:pos="1276"/>
          <w:tab w:val="right" w:pos="9072"/>
        </w:tabs>
        <w:spacing w:after="0" w:line="240" w:lineRule="auto"/>
        <w:ind w:right="850"/>
        <w:rPr>
          <w:rFonts w:eastAsia="Times New Roman" w:cstheme="minorHAnsi"/>
          <w:sz w:val="16"/>
          <w:szCs w:val="16"/>
          <w:lang w:eastAsia="de-AT"/>
        </w:rPr>
      </w:pPr>
      <w:r w:rsidRPr="00CF7C01">
        <w:rPr>
          <w:rFonts w:eastAsia="Times New Roman" w:cstheme="minorHAnsi"/>
          <w:sz w:val="16"/>
          <w:szCs w:val="16"/>
          <w:lang w:eastAsia="de-AT"/>
        </w:rPr>
        <w:t>Impressum:</w:t>
      </w:r>
    </w:p>
    <w:p w:rsidR="00C45B9E" w:rsidRPr="00C24A9E" w:rsidRDefault="00C45B9E" w:rsidP="00C45B9E">
      <w:pPr>
        <w:spacing w:after="0" w:line="240" w:lineRule="auto"/>
        <w:rPr>
          <w:rFonts w:eastAsia="Droid Sans Fallback" w:cstheme="minorHAnsi"/>
          <w:sz w:val="16"/>
          <w:szCs w:val="16"/>
          <w:lang w:eastAsia="zh-CN"/>
        </w:rPr>
      </w:pPr>
      <w:r w:rsidRPr="00CF7C01">
        <w:rPr>
          <w:rFonts w:cstheme="minorHAnsi"/>
          <w:color w:val="000000"/>
          <w:sz w:val="16"/>
          <w:szCs w:val="16"/>
        </w:rPr>
        <w:t xml:space="preserve">Hrsg.: ARGE Liturgie (Geschäftsführender Leiter: Mag. Martin Sindelar, Wien) unter Mitarbeit der Liturgischen Institute in Freiburg/Schweiz und Trier/Deutschland, </w:t>
      </w:r>
      <w:r w:rsidRPr="00CF7C01">
        <w:rPr>
          <w:rFonts w:eastAsia="Times New Roman" w:cstheme="minorHAnsi"/>
          <w:sz w:val="16"/>
          <w:szCs w:val="16"/>
          <w:lang w:eastAsia="de-AT"/>
        </w:rPr>
        <w:t xml:space="preserve">www.netzwerk-gottesdienst.at; </w:t>
      </w:r>
      <w:r w:rsidRPr="00CF7C01">
        <w:rPr>
          <w:rFonts w:cstheme="minorHAnsi"/>
          <w:sz w:val="16"/>
          <w:szCs w:val="16"/>
        </w:rPr>
        <w:t>netzwerk.gottesdienst@edw.or.at.</w:t>
      </w:r>
      <w:r w:rsidRPr="00CF7C01">
        <w:rPr>
          <w:rFonts w:cstheme="minorHAnsi"/>
          <w:sz w:val="16"/>
          <w:szCs w:val="16"/>
        </w:rPr>
        <w:br/>
        <w:t xml:space="preserve">Verfasserin: </w:t>
      </w:r>
      <w:r>
        <w:rPr>
          <w:rFonts w:cstheme="minorHAnsi"/>
          <w:sz w:val="16"/>
          <w:szCs w:val="16"/>
        </w:rPr>
        <w:t>Ingrid Mohr, Referentin für Bibelpastoral und Pastoralassistentin, EDW</w:t>
      </w:r>
      <w:r w:rsidRPr="00CF7C01">
        <w:rPr>
          <w:rFonts w:cstheme="minorHAnsi"/>
          <w:sz w:val="16"/>
          <w:szCs w:val="16"/>
        </w:rPr>
        <w:b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2020 staeko.net; Der Verfasser ist für die Abklärung der Rechte Grafiken, Fotos und weitere Texte betreffend verantwortlich. Grafiken: wwgrafik.at.</w:t>
      </w:r>
    </w:p>
    <w:p w:rsidR="00C45B9E" w:rsidRDefault="00C45B9E" w:rsidP="00C45B9E">
      <w:pPr>
        <w:spacing w:after="0" w:line="240" w:lineRule="auto"/>
        <w:jc w:val="right"/>
        <w:rPr>
          <w:sz w:val="24"/>
          <w:szCs w:val="24"/>
        </w:rPr>
      </w:pPr>
      <w:r w:rsidRPr="00446B32">
        <w:rPr>
          <w:noProof/>
          <w:sz w:val="24"/>
          <w:szCs w:val="24"/>
          <w:lang w:eastAsia="de-AT"/>
        </w:rPr>
        <w:drawing>
          <wp:anchor distT="0" distB="0" distL="114300" distR="114300" simplePos="0" relativeHeight="251661312" behindDoc="0" locked="0" layoutInCell="1" allowOverlap="1" wp14:anchorId="0EAEBCB0" wp14:editId="60897417">
            <wp:simplePos x="0" y="0"/>
            <wp:positionH relativeFrom="column">
              <wp:posOffset>-247650</wp:posOffset>
            </wp:positionH>
            <wp:positionV relativeFrom="paragraph">
              <wp:posOffset>824865</wp:posOffset>
            </wp:positionV>
            <wp:extent cx="5115560" cy="466725"/>
            <wp:effectExtent l="0" t="0" r="8890" b="0"/>
            <wp:wrapNone/>
            <wp:docPr id="23" name="Grafik 23" descr="C:\Users\hechtpi\Downloads\Covid19\Linie A5 oben 03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chtpi\Downloads\Covid19\Linie A5 oben 03_2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15560" cy="466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de-AT"/>
        </w:rPr>
        <w:drawing>
          <wp:inline distT="0" distB="0" distL="0" distR="0" wp14:anchorId="1437937D" wp14:editId="3321E2ED">
            <wp:extent cx="2545080" cy="819183"/>
            <wp:effectExtent l="0" t="0" r="762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31146" cy="846885"/>
                    </a:xfrm>
                    <a:prstGeom prst="rect">
                      <a:avLst/>
                    </a:prstGeom>
                  </pic:spPr>
                </pic:pic>
              </a:graphicData>
            </a:graphic>
          </wp:inline>
        </w:drawing>
      </w:r>
    </w:p>
    <w:p w:rsidR="00C45B9E" w:rsidRDefault="00C45B9E" w:rsidP="00C45B9E">
      <w:pPr>
        <w:spacing w:after="0" w:line="240" w:lineRule="auto"/>
        <w:jc w:val="right"/>
        <w:rPr>
          <w:sz w:val="24"/>
          <w:szCs w:val="24"/>
        </w:rPr>
      </w:pPr>
    </w:p>
    <w:p w:rsidR="00C45B9E" w:rsidRDefault="00C45B9E" w:rsidP="00C45B9E">
      <w:pPr>
        <w:spacing w:after="0" w:line="240" w:lineRule="auto"/>
        <w:rPr>
          <w:sz w:val="24"/>
          <w:szCs w:val="24"/>
        </w:rPr>
      </w:pPr>
    </w:p>
    <w:p w:rsidR="00C45B9E" w:rsidRDefault="00C45B9E" w:rsidP="00C45B9E">
      <w:pPr>
        <w:spacing w:after="0" w:line="240" w:lineRule="auto"/>
        <w:rPr>
          <w:sz w:val="24"/>
          <w:szCs w:val="24"/>
        </w:rPr>
      </w:pPr>
    </w:p>
    <w:p w:rsidR="00C45B9E" w:rsidRDefault="00C45B9E" w:rsidP="00C45B9E">
      <w:pPr>
        <w:spacing w:after="0" w:line="240" w:lineRule="auto"/>
        <w:jc w:val="center"/>
        <w:rPr>
          <w:b/>
          <w:sz w:val="50"/>
          <w:szCs w:val="50"/>
        </w:rPr>
      </w:pPr>
      <w:r>
        <w:rPr>
          <w:b/>
          <w:sz w:val="50"/>
          <w:szCs w:val="50"/>
        </w:rPr>
        <w:t>Erscheinung des Herrn</w:t>
      </w:r>
    </w:p>
    <w:p w:rsidR="00C45B9E" w:rsidRDefault="00C45B9E" w:rsidP="00C45B9E">
      <w:pPr>
        <w:spacing w:after="0" w:line="240" w:lineRule="auto"/>
        <w:jc w:val="center"/>
        <w:rPr>
          <w:b/>
          <w:sz w:val="50"/>
          <w:szCs w:val="50"/>
        </w:rPr>
      </w:pPr>
      <w:r>
        <w:rPr>
          <w:b/>
          <w:sz w:val="30"/>
          <w:szCs w:val="30"/>
        </w:rPr>
        <w:t>für Familien mit Kindern</w:t>
      </w:r>
    </w:p>
    <w:p w:rsidR="00C45B9E" w:rsidRPr="006B5D24" w:rsidRDefault="00C45B9E" w:rsidP="00C45B9E">
      <w:pPr>
        <w:spacing w:after="0" w:line="240" w:lineRule="auto"/>
        <w:jc w:val="center"/>
        <w:rPr>
          <w:b/>
          <w:sz w:val="50"/>
          <w:szCs w:val="50"/>
        </w:rPr>
      </w:pPr>
      <w:r>
        <w:rPr>
          <w:b/>
          <w:sz w:val="30"/>
          <w:szCs w:val="30"/>
        </w:rPr>
        <w:t>6. Jänner 2021</w:t>
      </w:r>
    </w:p>
    <w:p w:rsidR="00C45B9E" w:rsidRPr="00ED0C5B" w:rsidRDefault="00C45B9E" w:rsidP="00C45B9E">
      <w:pPr>
        <w:spacing w:after="0" w:line="240" w:lineRule="auto"/>
        <w:rPr>
          <w:b/>
          <w:sz w:val="24"/>
          <w:szCs w:val="24"/>
        </w:rPr>
      </w:pPr>
    </w:p>
    <w:p w:rsidR="00C45B9E" w:rsidRPr="00CF7C01" w:rsidRDefault="00C45B9E" w:rsidP="00C45B9E">
      <w:pPr>
        <w:spacing w:after="0" w:line="240" w:lineRule="auto"/>
        <w:rPr>
          <w:rFonts w:cstheme="minorHAnsi"/>
          <w:b/>
          <w:sz w:val="30"/>
          <w:szCs w:val="30"/>
        </w:rPr>
      </w:pPr>
      <w:r w:rsidRPr="00CF7C01">
        <w:rPr>
          <w:rFonts w:cstheme="minorHAnsi"/>
          <w:b/>
          <w:sz w:val="30"/>
          <w:szCs w:val="30"/>
        </w:rPr>
        <w:t xml:space="preserve">Was </w:t>
      </w:r>
      <w:r w:rsidRPr="00CF7C01">
        <w:rPr>
          <w:rFonts w:eastAsia="Droid Sans Fallback" w:cstheme="minorHAnsi"/>
          <w:b/>
          <w:kern w:val="2"/>
          <w:sz w:val="30"/>
          <w:szCs w:val="30"/>
          <w:lang w:val="de-DE" w:eastAsia="zh-CN" w:bidi="hi-IN"/>
        </w:rPr>
        <w:t>ihr</w:t>
      </w:r>
      <w:r w:rsidRPr="00CF7C01">
        <w:rPr>
          <w:rFonts w:cstheme="minorHAnsi"/>
          <w:b/>
          <w:sz w:val="30"/>
          <w:szCs w:val="30"/>
        </w:rPr>
        <w:t xml:space="preserve"> vorbereiten könnt:</w:t>
      </w:r>
    </w:p>
    <w:p w:rsidR="00C45B9E" w:rsidRPr="00CF7C01" w:rsidRDefault="00C45B9E" w:rsidP="00C45B9E">
      <w:pPr>
        <w:spacing w:after="0" w:line="240" w:lineRule="auto"/>
        <w:rPr>
          <w:rFonts w:cstheme="minorHAnsi"/>
          <w:b/>
          <w:sz w:val="30"/>
          <w:szCs w:val="30"/>
        </w:rPr>
      </w:pPr>
      <w:r w:rsidRPr="00CF7C01">
        <w:rPr>
          <w:rFonts w:cstheme="minorHAnsi"/>
          <w:b/>
          <w:sz w:val="30"/>
          <w:szCs w:val="30"/>
        </w:rPr>
        <w:t xml:space="preserve"> </w:t>
      </w:r>
    </w:p>
    <w:p w:rsidR="00C45B9E" w:rsidRPr="00C24A9E" w:rsidRDefault="00C45B9E" w:rsidP="00C45B9E">
      <w:pPr>
        <w:pStyle w:val="Listenabsatz"/>
        <w:numPr>
          <w:ilvl w:val="0"/>
          <w:numId w:val="18"/>
        </w:numPr>
        <w:suppressAutoHyphens/>
        <w:spacing w:after="0" w:line="240" w:lineRule="auto"/>
        <w:rPr>
          <w:rFonts w:cstheme="minorHAnsi"/>
          <w:color w:val="C00000"/>
        </w:rPr>
      </w:pPr>
      <w:r w:rsidRPr="00C24A9E">
        <w:rPr>
          <w:rFonts w:cstheme="minorHAnsi"/>
          <w:color w:val="C00000"/>
        </w:rPr>
        <w:t>Sucht euch zu Hause einen schönen, gemütlichen Platz zum Feiern des Gottesdienstes, vielleicht beim Christbaum oder bei der Krippe.</w:t>
      </w:r>
    </w:p>
    <w:p w:rsidR="00C45B9E" w:rsidRPr="00C24A9E" w:rsidRDefault="00C45B9E" w:rsidP="00C45B9E">
      <w:pPr>
        <w:pStyle w:val="Listenabsatz"/>
        <w:numPr>
          <w:ilvl w:val="0"/>
          <w:numId w:val="18"/>
        </w:numPr>
        <w:suppressAutoHyphens/>
        <w:spacing w:after="0" w:line="240" w:lineRule="auto"/>
        <w:rPr>
          <w:rFonts w:cstheme="minorHAnsi"/>
          <w:color w:val="C00000"/>
        </w:rPr>
      </w:pPr>
      <w:r w:rsidRPr="00C24A9E">
        <w:rPr>
          <w:rFonts w:cstheme="minorHAnsi"/>
          <w:color w:val="C00000"/>
        </w:rPr>
        <w:t>Schmückt den Platz, z.B. mit einem hübschen (Tisch-)Tuch, einem Kreuz, einer (Kinder-)Bibel.</w:t>
      </w:r>
    </w:p>
    <w:p w:rsidR="00C45B9E" w:rsidRPr="00C24A9E" w:rsidRDefault="00C45B9E" w:rsidP="00C45B9E">
      <w:pPr>
        <w:pStyle w:val="Listenabsatz"/>
        <w:numPr>
          <w:ilvl w:val="0"/>
          <w:numId w:val="18"/>
        </w:numPr>
        <w:suppressAutoHyphens/>
        <w:spacing w:after="0" w:line="240" w:lineRule="auto"/>
        <w:rPr>
          <w:rFonts w:cstheme="minorHAnsi"/>
          <w:color w:val="C00000"/>
        </w:rPr>
      </w:pPr>
      <w:r w:rsidRPr="00C24A9E">
        <w:rPr>
          <w:rFonts w:cstheme="minorHAnsi"/>
          <w:color w:val="C00000"/>
        </w:rPr>
        <w:t>Ihr braucht diesmal (Lego-. Playmobil- oder andere) Figuren oder Zeichen-/Malsachen oder was zum Verkleiden oder… (siehe Gottesdienstablauf)</w:t>
      </w:r>
    </w:p>
    <w:p w:rsidR="00C45B9E" w:rsidRPr="00C24A9E" w:rsidRDefault="00C45B9E" w:rsidP="00C45B9E">
      <w:pPr>
        <w:pStyle w:val="Listenabsatz"/>
        <w:numPr>
          <w:ilvl w:val="0"/>
          <w:numId w:val="18"/>
        </w:numPr>
        <w:suppressAutoHyphens/>
        <w:spacing w:after="0" w:line="240" w:lineRule="auto"/>
        <w:rPr>
          <w:rFonts w:cstheme="minorHAnsi"/>
          <w:color w:val="C00000"/>
        </w:rPr>
      </w:pPr>
      <w:r w:rsidRPr="00C24A9E">
        <w:rPr>
          <w:rFonts w:cstheme="minorHAnsi"/>
          <w:color w:val="C00000"/>
        </w:rPr>
        <w:t>Haltet etwas Weihrauch und Kohle bereit.</w:t>
      </w:r>
    </w:p>
    <w:p w:rsidR="00C45B9E" w:rsidRPr="00C24A9E" w:rsidRDefault="00C45B9E" w:rsidP="00C45B9E">
      <w:pPr>
        <w:pStyle w:val="Listenabsatz"/>
        <w:numPr>
          <w:ilvl w:val="0"/>
          <w:numId w:val="18"/>
        </w:numPr>
        <w:suppressAutoHyphens/>
        <w:spacing w:after="0" w:line="240" w:lineRule="auto"/>
        <w:rPr>
          <w:rFonts w:cstheme="minorHAnsi"/>
          <w:color w:val="C00000"/>
        </w:rPr>
      </w:pPr>
      <w:r w:rsidRPr="00C24A9E">
        <w:rPr>
          <w:rFonts w:cstheme="minorHAnsi"/>
          <w:color w:val="C00000"/>
        </w:rPr>
        <w:t>Vielleicht spielt jemand ein Instrument? Es können auch einfache Rasseln, Hölzer etc. genommen werden.</w:t>
      </w:r>
    </w:p>
    <w:p w:rsidR="00C45B9E" w:rsidRPr="00C24A9E" w:rsidRDefault="00C45B9E" w:rsidP="00C45B9E">
      <w:pPr>
        <w:pStyle w:val="Listenabsatz"/>
        <w:numPr>
          <w:ilvl w:val="0"/>
          <w:numId w:val="18"/>
        </w:numPr>
        <w:suppressAutoHyphens/>
        <w:spacing w:after="0" w:line="240" w:lineRule="auto"/>
        <w:rPr>
          <w:rFonts w:cstheme="minorHAnsi"/>
          <w:color w:val="C00000"/>
        </w:rPr>
      </w:pPr>
      <w:r w:rsidRPr="00C24A9E">
        <w:rPr>
          <w:rFonts w:cstheme="minorHAnsi"/>
          <w:color w:val="C00000"/>
        </w:rPr>
        <w:t>Lest euch diesen Vorschlag und die Bibelstelle vorher durch, damit ihr dann freier feiern könnt.</w:t>
      </w:r>
    </w:p>
    <w:p w:rsidR="00C45B9E" w:rsidRPr="00C24A9E" w:rsidRDefault="00C45B9E" w:rsidP="00C45B9E">
      <w:pPr>
        <w:pStyle w:val="Listenabsatz"/>
        <w:numPr>
          <w:ilvl w:val="0"/>
          <w:numId w:val="19"/>
        </w:numPr>
        <w:suppressAutoHyphens/>
        <w:spacing w:after="0" w:line="240" w:lineRule="auto"/>
        <w:rPr>
          <w:rFonts w:cstheme="minorHAnsi"/>
        </w:rPr>
      </w:pPr>
      <w:r w:rsidRPr="00C24A9E">
        <w:rPr>
          <w:noProof/>
          <w:lang w:eastAsia="de-AT"/>
        </w:rPr>
        <mc:AlternateContent>
          <mc:Choice Requires="wps">
            <w:drawing>
              <wp:anchor distT="45720" distB="45720" distL="114300" distR="114300" simplePos="0" relativeHeight="251663360" behindDoc="1" locked="0" layoutInCell="1" allowOverlap="1" wp14:anchorId="360B60A3" wp14:editId="6D870C14">
                <wp:simplePos x="0" y="0"/>
                <wp:positionH relativeFrom="column">
                  <wp:posOffset>4096113</wp:posOffset>
                </wp:positionH>
                <wp:positionV relativeFrom="paragraph">
                  <wp:posOffset>334249</wp:posOffset>
                </wp:positionV>
                <wp:extent cx="457200" cy="266700"/>
                <wp:effectExtent l="0" t="0" r="0" b="0"/>
                <wp:wrapNone/>
                <wp:docPr id="1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66700"/>
                        </a:xfrm>
                        <a:prstGeom prst="rect">
                          <a:avLst/>
                        </a:prstGeom>
                        <a:noFill/>
                        <a:ln w="9525">
                          <a:noFill/>
                          <a:miter lim="800000"/>
                          <a:headEnd/>
                          <a:tailEnd/>
                        </a:ln>
                      </wps:spPr>
                      <wps:txbx>
                        <w:txbxContent>
                          <w:p w:rsidR="00C45B9E" w:rsidRDefault="00C45B9E" w:rsidP="00C45B9E">
                            <w:r>
                              <w:t>- 3 -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0B60A3" id="_x0000_t202" coordsize="21600,21600" o:spt="202" path="m,l,21600r21600,l21600,xe">
                <v:stroke joinstyle="miter"/>
                <v:path gradientshapeok="t" o:connecttype="rect"/>
              </v:shapetype>
              <v:shape id="Textfeld 2" o:spid="_x0000_s1026" type="#_x0000_t202" style="position:absolute;left:0;text-align:left;margin-left:322.55pt;margin-top:26.3pt;width:36pt;height:21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xA7CwIAAPkDAAAOAAAAZHJzL2Uyb0RvYy54bWysU9tuGyEQfa/Uf0C812uvbCdZeR2lSVNV&#10;StNKST8Ac/GiAkMBe9f9+g6s7VrtW1Ue0MDMHOacGVa3gzVkL0PU4Fo6m0wpkY6D0G7b0m+vj++u&#10;KYmJOcEMONnSg4z0dv32zar3jayhAyNkIAjiYtP7lnYp+aaqIu+kZXECXjp0KgiWJTyGbSUC6xHd&#10;mqqeTpdVD0H4AFzGiLcPo5OuC75SkqcvSkWZiGkp1pbKHsq+yXu1XrFmG5jvND+Wwf6hCsu0w0fP&#10;UA8sMbIL+i8oq3mACCpNONgKlNJcFg7IZjb9g81Lx7wsXFCc6M8yxf8Hy5/3XwPRAntXU+KYxR69&#10;yiEpaQSpszy9jw1GvXiMS8N7GDC0UI3+Cfj3SBzcd8xt5V0I0HeSCSxvljOri9QRJ2aQTf8ZBD7D&#10;dgkK0KCCzdqhGgTRsU2Hc2uwFMLxcr64wnZTwtFVL5dXaOcXWHNK9iGmjxIsyUZLA3a+gLP9U0xj&#10;6Ckkv+XgURuD96wxjvQtvVnUi5Jw4bE64XAabVt6Pc1rHJfM8YMTJTkxbUYbazHuSDrzHBmnYTMU&#10;eRcnLTcgDqhCgHEW8e+g0UH4SUmPc9jS+GPHgqTEfHKo5M1sPs+DWw5FBUrCpWdz6WGOI1RLEyWj&#10;eZ/KsI+U71BxpYsauTVjJceScb6Knse/kAf48lyifv/Y9S8AAAD//wMAUEsDBBQABgAIAAAAIQAQ&#10;8SQ63gAAAAkBAAAPAAAAZHJzL2Rvd25yZXYueG1sTI/BTsMwDIbvSLxDZCRuLOnUdqzUnRCIK4gB&#10;k3bLGq+taJyqydby9oQTO9r+9Pv7y81se3Gm0XeOEZKFAkFcO9Nxg/D58XJ3D8IHzUb3jgnhhzxs&#10;quurUhfGTfxO521oRAxhX2iENoShkNLXLVntF24gjrejG60OcRwbaUY9xXDby6VSubS64/ih1QM9&#10;tVR/b08W4ev1uN+l6q15ttkwuVlJtmuJeHszPz6ACDSHfxj+9KM6VNHp4E5svOgR8jRLIoqQLXMQ&#10;EVglq7g4IKzTHGRVyssG1S8AAAD//wMAUEsBAi0AFAAGAAgAAAAhALaDOJL+AAAA4QEAABMAAAAA&#10;AAAAAAAAAAAAAAAAAFtDb250ZW50X1R5cGVzXS54bWxQSwECLQAUAAYACAAAACEAOP0h/9YAAACU&#10;AQAACwAAAAAAAAAAAAAAAAAvAQAAX3JlbHMvLnJlbHNQSwECLQAUAAYACAAAACEAxeMQOwsCAAD5&#10;AwAADgAAAAAAAAAAAAAAAAAuAgAAZHJzL2Uyb0RvYy54bWxQSwECLQAUAAYACAAAACEAEPEkOt4A&#10;AAAJAQAADwAAAAAAAAAAAAAAAABlBAAAZHJzL2Rvd25yZXYueG1sUEsFBgAAAAAEAAQA8wAAAHAF&#10;AAAAAA==&#10;" filled="f" stroked="f">
                <v:textbox>
                  <w:txbxContent>
                    <w:p w:rsidR="00C45B9E" w:rsidRDefault="00C45B9E" w:rsidP="00C45B9E">
                      <w:r>
                        <w:t>- 3 -</w:t>
                      </w:r>
                    </w:p>
                  </w:txbxContent>
                </v:textbox>
              </v:shape>
            </w:pict>
          </mc:Fallback>
        </mc:AlternateContent>
      </w:r>
      <w:r w:rsidRPr="00C24A9E">
        <w:rPr>
          <w:rFonts w:cstheme="minorHAnsi"/>
          <w:color w:val="C00000"/>
        </w:rPr>
        <w:t>Die Lieder finden sich zum Teil im Gotteslob. Natürlich könnt ihr ebenso eigene Lieblingslieder verwenden.</w:t>
      </w:r>
    </w:p>
    <w:p w:rsidR="00C45B9E" w:rsidRPr="00C24A9E" w:rsidRDefault="00C45B9E" w:rsidP="00C45B9E">
      <w:pPr>
        <w:pStyle w:val="Listenabsatz"/>
        <w:numPr>
          <w:ilvl w:val="0"/>
          <w:numId w:val="19"/>
        </w:numPr>
        <w:suppressAutoHyphens/>
        <w:spacing w:after="0" w:line="240" w:lineRule="auto"/>
        <w:rPr>
          <w:rFonts w:cstheme="minorHAnsi"/>
          <w:color w:val="C00000"/>
        </w:rPr>
      </w:pPr>
      <w:r w:rsidRPr="00C24A9E">
        <w:rPr>
          <w:rFonts w:cstheme="minorHAnsi"/>
          <w:color w:val="C00000"/>
        </w:rPr>
        <w:t>Unser Vorschlag kann selbstverständlich an die Umstände angepasst werden!</w:t>
      </w:r>
    </w:p>
    <w:p w:rsidR="00C45B9E" w:rsidRPr="00360940" w:rsidRDefault="00C45B9E" w:rsidP="00C45B9E">
      <w:pPr>
        <w:spacing w:after="0" w:line="240" w:lineRule="auto"/>
        <w:rPr>
          <w:color w:val="C00000"/>
          <w:lang w:val="de-DE"/>
        </w:rPr>
      </w:pPr>
      <w:r w:rsidRPr="00446B32">
        <w:rPr>
          <w:noProof/>
          <w:lang w:eastAsia="de-AT"/>
        </w:rPr>
        <w:drawing>
          <wp:anchor distT="0" distB="0" distL="114300" distR="114300" simplePos="0" relativeHeight="251662336" behindDoc="1" locked="0" layoutInCell="1" allowOverlap="1" wp14:anchorId="70E74450" wp14:editId="7334A460">
            <wp:simplePos x="0" y="0"/>
            <wp:positionH relativeFrom="column">
              <wp:posOffset>-252095</wp:posOffset>
            </wp:positionH>
            <wp:positionV relativeFrom="paragraph">
              <wp:posOffset>22341</wp:posOffset>
            </wp:positionV>
            <wp:extent cx="5350510" cy="755650"/>
            <wp:effectExtent l="0" t="0" r="2540" b="6350"/>
            <wp:wrapNone/>
            <wp:docPr id="3" name="Grafik 3" descr="C:\Users\hechtpi\Downloads\Covid19\Linie A5 unten 03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chtpi\Downloads\Covid19\Linie A5 unten 03_2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50510" cy="755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5B9E" w:rsidRPr="006011A0" w:rsidRDefault="00C45B9E" w:rsidP="00C45B9E">
      <w:pPr>
        <w:spacing w:after="0" w:line="240" w:lineRule="auto"/>
        <w:jc w:val="both"/>
        <w:rPr>
          <w:color w:val="C00000"/>
        </w:rPr>
      </w:pPr>
    </w:p>
    <w:p w:rsidR="00C45B9E" w:rsidRPr="00E7122E" w:rsidRDefault="00C45B9E" w:rsidP="00C45B9E">
      <w:pPr>
        <w:pStyle w:val="Listenabsatz"/>
        <w:spacing w:after="0" w:line="240" w:lineRule="auto"/>
        <w:rPr>
          <w:color w:val="C00000"/>
          <w:sz w:val="24"/>
          <w:szCs w:val="24"/>
        </w:rPr>
      </w:pPr>
    </w:p>
    <w:p w:rsidR="00C45B9E" w:rsidRPr="00343261" w:rsidRDefault="00C45B9E" w:rsidP="00C45B9E">
      <w:pPr>
        <w:pStyle w:val="Listenabsatz"/>
        <w:spacing w:after="0" w:line="240" w:lineRule="auto"/>
        <w:rPr>
          <w:rFonts w:cstheme="minorHAnsi"/>
        </w:rPr>
      </w:pPr>
    </w:p>
    <w:p w:rsidR="00C45B9E" w:rsidRDefault="00C45B9E" w:rsidP="00C45B9E">
      <w:pPr>
        <w:spacing w:after="0" w:line="240" w:lineRule="auto"/>
        <w:rPr>
          <w:rFonts w:cstheme="minorHAnsi"/>
          <w:b/>
          <w:sz w:val="30"/>
          <w:szCs w:val="30"/>
        </w:rPr>
      </w:pPr>
    </w:p>
    <w:p w:rsidR="00C45B9E" w:rsidRDefault="00C45B9E" w:rsidP="00C45B9E">
      <w:pPr>
        <w:spacing w:after="0" w:line="240" w:lineRule="auto"/>
        <w:rPr>
          <w:rFonts w:cstheme="minorHAnsi"/>
          <w:b/>
          <w:sz w:val="30"/>
          <w:szCs w:val="30"/>
        </w:rPr>
      </w:pPr>
    </w:p>
    <w:p w:rsidR="00C45B9E" w:rsidRPr="00CF7C01" w:rsidRDefault="00C45B9E" w:rsidP="00C45B9E">
      <w:pPr>
        <w:spacing w:after="0" w:line="240" w:lineRule="auto"/>
        <w:rPr>
          <w:rFonts w:cstheme="minorHAnsi"/>
          <w:b/>
          <w:sz w:val="30"/>
          <w:szCs w:val="30"/>
        </w:rPr>
      </w:pPr>
      <w:r w:rsidRPr="00CF7C01">
        <w:rPr>
          <w:rFonts w:cstheme="minorHAnsi"/>
          <w:b/>
          <w:sz w:val="30"/>
          <w:szCs w:val="30"/>
        </w:rPr>
        <w:t>Wie ihr den Element-Gottesdienst feiern könnt:</w:t>
      </w:r>
    </w:p>
    <w:p w:rsidR="00C45B9E" w:rsidRDefault="00C45B9E" w:rsidP="00C45B9E">
      <w:pPr>
        <w:spacing w:after="0" w:line="240" w:lineRule="auto"/>
        <w:rPr>
          <w:rFonts w:cstheme="minorHAnsi"/>
        </w:rPr>
      </w:pPr>
    </w:p>
    <w:p w:rsidR="00C45B9E" w:rsidRPr="00C24A9E" w:rsidRDefault="00C45B9E" w:rsidP="00C45B9E">
      <w:pPr>
        <w:spacing w:after="0" w:line="240" w:lineRule="auto"/>
        <w:rPr>
          <w:rFonts w:cstheme="minorHAnsi"/>
          <w:color w:val="C00000"/>
        </w:rPr>
      </w:pPr>
      <w:r w:rsidRPr="00C24A9E">
        <w:rPr>
          <w:rFonts w:cstheme="minorHAnsi"/>
          <w:color w:val="C00000"/>
        </w:rPr>
        <w:t>Kreuzzeichen</w:t>
      </w:r>
    </w:p>
    <w:p w:rsidR="00C45B9E" w:rsidRPr="00C24A9E" w:rsidRDefault="00C45B9E" w:rsidP="00C45B9E">
      <w:pPr>
        <w:spacing w:after="0" w:line="240" w:lineRule="auto"/>
        <w:rPr>
          <w:rFonts w:cstheme="minorHAnsi"/>
        </w:rPr>
      </w:pPr>
      <w:r w:rsidRPr="00C24A9E">
        <w:rPr>
          <w:rFonts w:cstheme="minorHAnsi"/>
        </w:rPr>
        <w:t>Im Namen des Vaters und des Sohnes und des Heiligen Geistes. Amen.</w:t>
      </w:r>
    </w:p>
    <w:p w:rsidR="00C45B9E" w:rsidRPr="00C24A9E" w:rsidRDefault="00C45B9E" w:rsidP="00C45B9E">
      <w:pPr>
        <w:spacing w:after="0" w:line="240" w:lineRule="auto"/>
        <w:rPr>
          <w:rFonts w:cstheme="minorHAnsi"/>
        </w:rPr>
      </w:pPr>
    </w:p>
    <w:p w:rsidR="00C45B9E" w:rsidRPr="00CF7C01" w:rsidRDefault="00C45B9E" w:rsidP="00C45B9E">
      <w:pPr>
        <w:spacing w:after="0" w:line="240" w:lineRule="auto"/>
        <w:rPr>
          <w:rFonts w:cstheme="minorHAnsi"/>
          <w:color w:val="C00000"/>
        </w:rPr>
      </w:pPr>
      <w:r w:rsidRPr="00C24A9E">
        <w:rPr>
          <w:rFonts w:cstheme="minorHAnsi"/>
          <w:color w:val="C00000"/>
        </w:rPr>
        <w:t xml:space="preserve">Lied: </w:t>
      </w:r>
      <w:r w:rsidRPr="00C24A9E">
        <w:rPr>
          <w:rFonts w:cstheme="minorHAnsi"/>
        </w:rPr>
        <w:t>Dunkelheit bedeckt alle Völker der Welt</w:t>
      </w:r>
      <w:r w:rsidRPr="00CF7C01">
        <w:rPr>
          <w:rFonts w:cstheme="minorHAnsi"/>
        </w:rPr>
        <w:t xml:space="preserve"> </w:t>
      </w:r>
      <w:r w:rsidRPr="00CF7C01">
        <w:rPr>
          <w:rFonts w:cstheme="minorHAnsi"/>
          <w:i/>
          <w:color w:val="C00000"/>
          <w:sz w:val="20"/>
          <w:szCs w:val="20"/>
        </w:rPr>
        <w:t>(</w:t>
      </w:r>
      <w:hyperlink r:id="rId9" w:history="1">
        <w:r w:rsidRPr="00CF7C01">
          <w:rPr>
            <w:rStyle w:val="Hyperlink"/>
            <w:rFonts w:cstheme="minorHAnsi"/>
            <w:i/>
            <w:sz w:val="20"/>
            <w:szCs w:val="20"/>
          </w:rPr>
          <w:t>https://www.youtube.com/watch?v=g8E5l2mLfD4</w:t>
        </w:r>
      </w:hyperlink>
      <w:r>
        <w:rPr>
          <w:rFonts w:cstheme="minorHAnsi"/>
          <w:color w:val="C00000"/>
        </w:rPr>
        <w:t xml:space="preserve">) </w:t>
      </w:r>
    </w:p>
    <w:p w:rsidR="00C45B9E" w:rsidRPr="00C24A9E" w:rsidRDefault="00C45B9E" w:rsidP="00C45B9E">
      <w:pPr>
        <w:spacing w:after="0" w:line="240" w:lineRule="auto"/>
        <w:jc w:val="both"/>
        <w:rPr>
          <w:rFonts w:eastAsia="Times New Roman" w:cstheme="minorHAnsi"/>
          <w:color w:val="C00000"/>
          <w:lang w:eastAsia="de-AT"/>
        </w:rPr>
      </w:pPr>
    </w:p>
    <w:p w:rsidR="00C45B9E" w:rsidRPr="00C24A9E" w:rsidRDefault="00C45B9E" w:rsidP="00C45B9E">
      <w:pPr>
        <w:spacing w:after="0" w:line="240" w:lineRule="auto"/>
        <w:jc w:val="both"/>
        <w:rPr>
          <w:rFonts w:eastAsia="Times New Roman" w:cstheme="minorHAnsi"/>
          <w:color w:val="C00000"/>
          <w:lang w:eastAsia="de-AT"/>
        </w:rPr>
      </w:pPr>
      <w:r w:rsidRPr="00C24A9E">
        <w:rPr>
          <w:rFonts w:eastAsia="Times New Roman" w:cstheme="minorHAnsi"/>
          <w:color w:val="C00000"/>
          <w:lang w:eastAsia="de-AT"/>
        </w:rPr>
        <w:t>Einstimmung</w:t>
      </w:r>
    </w:p>
    <w:p w:rsidR="00C45B9E" w:rsidRPr="00C24A9E" w:rsidRDefault="00C45B9E" w:rsidP="00C45B9E">
      <w:pPr>
        <w:spacing w:after="0" w:line="240" w:lineRule="auto"/>
        <w:jc w:val="both"/>
        <w:rPr>
          <w:rFonts w:cstheme="minorHAnsi"/>
        </w:rPr>
      </w:pPr>
      <w:r w:rsidRPr="00C24A9E">
        <w:rPr>
          <w:rFonts w:eastAsia="Times New Roman" w:cstheme="minorHAnsi"/>
          <w:color w:val="C00000"/>
          <w:lang w:eastAsia="de-AT"/>
        </w:rPr>
        <w:t xml:space="preserve">eine/einer: </w:t>
      </w:r>
      <w:r w:rsidRPr="00C24A9E">
        <w:rPr>
          <w:rFonts w:eastAsia="Times New Roman" w:cstheme="minorHAnsi"/>
          <w:color w:val="000000"/>
          <w:lang w:eastAsia="de-AT"/>
        </w:rPr>
        <w:t>Heute feiern wir, dass Jesus für alle Menschen aus allen Völkern gekommen ist. In der Bibel lesen wir, wie Menschen aus fernen Ländern zum kleinen Jesus auf Besuch kommen und sich über seine Geburt freuen.</w:t>
      </w:r>
    </w:p>
    <w:p w:rsidR="00C45B9E" w:rsidRPr="00C24A9E" w:rsidRDefault="00C45B9E" w:rsidP="00C45B9E">
      <w:pPr>
        <w:spacing w:after="0" w:line="240" w:lineRule="auto"/>
        <w:ind w:right="850"/>
        <w:rPr>
          <w:rFonts w:cstheme="minorHAnsi"/>
          <w:color w:val="C00000"/>
        </w:rPr>
      </w:pPr>
    </w:p>
    <w:p w:rsidR="00C45B9E" w:rsidRPr="00C24A9E" w:rsidRDefault="00C45B9E" w:rsidP="00C45B9E">
      <w:pPr>
        <w:spacing w:after="0" w:line="240" w:lineRule="auto"/>
        <w:ind w:right="850"/>
        <w:rPr>
          <w:rFonts w:cstheme="minorHAnsi"/>
          <w:color w:val="C00000"/>
        </w:rPr>
      </w:pPr>
      <w:r w:rsidRPr="00C24A9E">
        <w:rPr>
          <w:rFonts w:cstheme="minorHAnsi"/>
          <w:color w:val="C00000"/>
        </w:rPr>
        <w:t>Gebet</w:t>
      </w:r>
    </w:p>
    <w:p w:rsidR="00C45B9E" w:rsidRPr="00C24A9E" w:rsidRDefault="00C45B9E" w:rsidP="00C45B9E">
      <w:pPr>
        <w:spacing w:after="0" w:line="240" w:lineRule="auto"/>
        <w:ind w:right="850"/>
        <w:rPr>
          <w:rFonts w:cstheme="minorHAnsi"/>
          <w:color w:val="C00000"/>
        </w:rPr>
      </w:pPr>
      <w:r w:rsidRPr="00C24A9E">
        <w:rPr>
          <w:rFonts w:eastAsia="Times New Roman" w:cstheme="minorHAnsi"/>
          <w:color w:val="C00000"/>
          <w:lang w:eastAsia="de-AT"/>
        </w:rPr>
        <w:t xml:space="preserve">eine/einer: </w:t>
      </w:r>
      <w:r w:rsidRPr="00C24A9E">
        <w:rPr>
          <w:rFonts w:eastAsia="Times New Roman" w:cstheme="minorHAnsi"/>
          <w:color w:val="000000"/>
          <w:lang w:eastAsia="de-AT"/>
        </w:rPr>
        <w:t xml:space="preserve">Lieber Gott! Wir feiern immer noch, dass Jesus geboren ist. Er ist wie ein König, der für alle Menschen da sein möchte. Darüber freuen wir uns! Hilf uns, dass diese Freude immer in unserem Herzen bleibt! </w:t>
      </w:r>
      <w:r w:rsidRPr="00C24A9E">
        <w:rPr>
          <w:rFonts w:cstheme="minorHAnsi"/>
        </w:rPr>
        <w:t>Darum bitte</w:t>
      </w:r>
      <w:r w:rsidRPr="00C24A9E">
        <w:rPr>
          <w:rFonts w:eastAsia="Droid Sans Fallback" w:cstheme="minorHAnsi"/>
          <w:kern w:val="2"/>
          <w:lang w:val="de-DE" w:eastAsia="zh-CN" w:bidi="hi-IN"/>
        </w:rPr>
        <w:t xml:space="preserve">n wir </w:t>
      </w:r>
      <w:r w:rsidRPr="00C24A9E">
        <w:rPr>
          <w:rFonts w:cstheme="minorHAnsi"/>
        </w:rPr>
        <w:t xml:space="preserve">durch Jesus, unseren </w:t>
      </w:r>
      <w:r w:rsidRPr="00C24A9E">
        <w:rPr>
          <w:rFonts w:eastAsia="Droid Sans Fallback" w:cstheme="minorHAnsi"/>
          <w:kern w:val="2"/>
          <w:lang w:val="de-DE" w:eastAsia="zh-CN" w:bidi="hi-IN"/>
        </w:rPr>
        <w:t>Freund</w:t>
      </w:r>
      <w:r w:rsidRPr="00C24A9E">
        <w:rPr>
          <w:rFonts w:cstheme="minorHAnsi"/>
        </w:rPr>
        <w:t xml:space="preserve"> und Bruder.</w:t>
      </w:r>
    </w:p>
    <w:p w:rsidR="00C45B9E" w:rsidRPr="00C24A9E" w:rsidRDefault="00C45B9E" w:rsidP="00C45B9E">
      <w:pPr>
        <w:widowControl w:val="0"/>
        <w:spacing w:after="0" w:line="240" w:lineRule="auto"/>
        <w:ind w:right="850"/>
        <w:rPr>
          <w:rFonts w:cstheme="minorHAnsi"/>
        </w:rPr>
      </w:pPr>
      <w:r w:rsidRPr="00C24A9E">
        <w:rPr>
          <w:rFonts w:eastAsia="Times New Roman" w:cstheme="minorHAnsi"/>
          <w:color w:val="C00000"/>
          <w:lang w:eastAsia="de-AT"/>
        </w:rPr>
        <w:t>gemeinsam:</w:t>
      </w:r>
      <w:r w:rsidRPr="00C24A9E">
        <w:rPr>
          <w:rFonts w:eastAsia="Times New Roman" w:cstheme="minorHAnsi"/>
          <w:lang w:eastAsia="de-AT"/>
        </w:rPr>
        <w:t xml:space="preserve"> Amen.</w:t>
      </w:r>
    </w:p>
    <w:p w:rsidR="00C45B9E" w:rsidRPr="00C24A9E" w:rsidRDefault="00C45B9E" w:rsidP="00C45B9E">
      <w:pPr>
        <w:spacing w:after="0" w:line="240" w:lineRule="auto"/>
        <w:ind w:right="850"/>
        <w:rPr>
          <w:rFonts w:cstheme="minorHAnsi"/>
        </w:rPr>
      </w:pPr>
    </w:p>
    <w:p w:rsidR="00C45B9E" w:rsidRPr="00C24A9E" w:rsidRDefault="00C45B9E" w:rsidP="00C45B9E">
      <w:pPr>
        <w:spacing w:after="0" w:line="240" w:lineRule="auto"/>
        <w:rPr>
          <w:rFonts w:cstheme="minorHAnsi"/>
        </w:rPr>
      </w:pPr>
      <w:r w:rsidRPr="00C24A9E">
        <w:rPr>
          <w:rFonts w:eastAsia="Times New Roman" w:cstheme="minorHAnsi"/>
          <w:color w:val="C00000"/>
          <w:lang w:eastAsia="de-AT"/>
        </w:rPr>
        <w:t xml:space="preserve">eine/einer: </w:t>
      </w:r>
      <w:r w:rsidRPr="00C24A9E">
        <w:rPr>
          <w:rFonts w:eastAsia="Times New Roman" w:cstheme="minorHAnsi"/>
          <w:color w:val="000000"/>
          <w:lang w:eastAsia="de-AT"/>
        </w:rPr>
        <w:t>Das Evangelium von heute kennt ihr wahrscheinlich schon, aber kennt ihr es ganz genau? Hört also gut hin, was der Evangelist Matthäus erzählt.</w:t>
      </w:r>
    </w:p>
    <w:p w:rsidR="00C45B9E" w:rsidRPr="00C24A9E" w:rsidRDefault="00C45B9E" w:rsidP="00C45B9E">
      <w:pPr>
        <w:spacing w:after="0" w:line="240" w:lineRule="auto"/>
        <w:rPr>
          <w:rFonts w:cstheme="minorHAnsi"/>
        </w:rPr>
      </w:pPr>
    </w:p>
    <w:p w:rsidR="00C45B9E" w:rsidRDefault="00C45B9E" w:rsidP="00C45B9E">
      <w:pPr>
        <w:spacing w:after="0" w:line="240" w:lineRule="auto"/>
        <w:rPr>
          <w:rFonts w:eastAsia="Times New Roman" w:cstheme="minorHAnsi"/>
          <w:i/>
          <w:color w:val="C00000"/>
          <w:lang w:eastAsia="de-AT"/>
        </w:rPr>
      </w:pPr>
      <w:r w:rsidRPr="00C24A9E">
        <w:rPr>
          <w:rFonts w:eastAsia="Times New Roman" w:cstheme="minorHAnsi"/>
          <w:color w:val="C00000"/>
          <w:lang w:eastAsia="de-AT"/>
        </w:rPr>
        <w:t xml:space="preserve">Halleluja </w:t>
      </w:r>
      <w:r w:rsidRPr="00C24A9E">
        <w:rPr>
          <w:rFonts w:eastAsia="Times New Roman" w:cstheme="minorHAnsi"/>
          <w:i/>
          <w:color w:val="C00000"/>
          <w:lang w:eastAsia="de-AT"/>
        </w:rPr>
        <w:t>(z.B. GL 244)</w:t>
      </w:r>
    </w:p>
    <w:p w:rsidR="00C45B9E" w:rsidRPr="00C24A9E" w:rsidRDefault="00C45B9E" w:rsidP="00C45B9E">
      <w:pPr>
        <w:spacing w:after="0" w:line="240" w:lineRule="auto"/>
        <w:rPr>
          <w:rFonts w:eastAsia="Times New Roman" w:cstheme="minorHAnsi"/>
          <w:i/>
          <w:color w:val="C00000"/>
          <w:lang w:eastAsia="de-AT"/>
        </w:rPr>
      </w:pPr>
    </w:p>
    <w:p w:rsidR="00C45B9E" w:rsidRPr="00C24A9E" w:rsidRDefault="00C45B9E" w:rsidP="00C45B9E">
      <w:pPr>
        <w:spacing w:after="0" w:line="240" w:lineRule="auto"/>
        <w:rPr>
          <w:rFonts w:eastAsia="Times New Roman" w:cstheme="minorHAnsi"/>
          <w:color w:val="C00000"/>
          <w:lang w:eastAsia="de-AT"/>
        </w:rPr>
      </w:pPr>
      <w:r w:rsidRPr="00C24A9E">
        <w:rPr>
          <w:rFonts w:eastAsia="Times New Roman" w:cstheme="minorHAnsi"/>
          <w:color w:val="C00000"/>
          <w:lang w:eastAsia="de-AT"/>
        </w:rPr>
        <w:t>Hören auf das Wort Gottes</w:t>
      </w:r>
    </w:p>
    <w:p w:rsidR="00C45B9E" w:rsidRPr="00C24A9E" w:rsidRDefault="00C45B9E" w:rsidP="00C45B9E">
      <w:pPr>
        <w:spacing w:after="0" w:line="240" w:lineRule="auto"/>
        <w:rPr>
          <w:rFonts w:eastAsia="Droid Sans Fallback" w:cstheme="minorHAnsi"/>
          <w:lang w:eastAsia="zh-CN"/>
        </w:rPr>
      </w:pPr>
      <w:r w:rsidRPr="00C24A9E">
        <w:rPr>
          <w:rFonts w:eastAsia="Times New Roman" w:cstheme="minorHAnsi"/>
          <w:i/>
          <w:color w:val="C00000"/>
          <w:sz w:val="20"/>
          <w:szCs w:val="20"/>
          <w:lang w:eastAsia="de-AT"/>
        </w:rPr>
        <w:t>Ihr könnt die eingerückten Stellen weglassen, wenn sie euch zu schwierig erscheinen</w:t>
      </w:r>
      <w:r w:rsidRPr="00CF7C01">
        <w:rPr>
          <w:rFonts w:eastAsia="Times New Roman" w:cstheme="minorHAnsi"/>
          <w:color w:val="C00000"/>
          <w:sz w:val="24"/>
          <w:szCs w:val="24"/>
          <w:lang w:eastAsia="de-AT"/>
        </w:rPr>
        <w:br/>
      </w:r>
      <w:r w:rsidRPr="00C24A9E">
        <w:rPr>
          <w:rFonts w:eastAsia="Times New Roman" w:cstheme="minorHAnsi"/>
          <w:color w:val="C00000"/>
          <w:lang w:eastAsia="de-AT"/>
        </w:rPr>
        <w:t>(</w:t>
      </w:r>
      <w:proofErr w:type="spellStart"/>
      <w:r w:rsidRPr="00C24A9E">
        <w:rPr>
          <w:rFonts w:eastAsia="Times New Roman" w:cstheme="minorHAnsi"/>
          <w:color w:val="C00000"/>
          <w:lang w:eastAsia="de-AT"/>
        </w:rPr>
        <w:t>Mt</w:t>
      </w:r>
      <w:proofErr w:type="spellEnd"/>
      <w:r w:rsidRPr="00C24A9E">
        <w:rPr>
          <w:rFonts w:eastAsia="Times New Roman" w:cstheme="minorHAnsi"/>
          <w:color w:val="C00000"/>
          <w:lang w:eastAsia="de-AT"/>
        </w:rPr>
        <w:t xml:space="preserve"> 2,1-12; revidierte Einheitsübersetzung)</w:t>
      </w:r>
    </w:p>
    <w:p w:rsidR="00C45B9E" w:rsidRPr="00C24A9E" w:rsidRDefault="00C45B9E" w:rsidP="00C45B9E">
      <w:pPr>
        <w:widowControl w:val="0"/>
        <w:tabs>
          <w:tab w:val="left" w:pos="1276"/>
          <w:tab w:val="right" w:pos="9072"/>
        </w:tabs>
        <w:spacing w:after="0" w:line="240" w:lineRule="auto"/>
        <w:ind w:right="850"/>
        <w:rPr>
          <w:rFonts w:eastAsia="Times New Roman" w:cstheme="minorHAnsi"/>
          <w:i/>
          <w:color w:val="C00000"/>
          <w:lang w:eastAsia="de-AT"/>
        </w:rPr>
      </w:pPr>
      <w:r w:rsidRPr="00C24A9E">
        <w:rPr>
          <w:rFonts w:eastAsia="Times New Roman" w:cstheme="minorHAnsi"/>
          <w:color w:val="C00000"/>
          <w:lang w:eastAsia="de-AT"/>
        </w:rPr>
        <w:t xml:space="preserve">eine/einer: </w:t>
      </w:r>
      <w:r w:rsidRPr="00C24A9E">
        <w:rPr>
          <w:rFonts w:cstheme="minorHAnsi"/>
          <w:color w:val="C00000"/>
        </w:rPr>
        <w:t>+</w:t>
      </w:r>
      <w:r w:rsidRPr="00C24A9E">
        <w:rPr>
          <w:rFonts w:cstheme="minorHAnsi"/>
          <w:color w:val="000000"/>
        </w:rPr>
        <w:t xml:space="preserve"> Aus dem heiligen Evangelium nach Matthäus.</w:t>
      </w:r>
    </w:p>
    <w:p w:rsidR="00C45B9E" w:rsidRPr="00C24A9E" w:rsidRDefault="00C45B9E" w:rsidP="00C45B9E">
      <w:pPr>
        <w:widowControl w:val="0"/>
        <w:tabs>
          <w:tab w:val="left" w:pos="1276"/>
          <w:tab w:val="right" w:pos="9072"/>
        </w:tabs>
        <w:spacing w:after="0" w:line="240" w:lineRule="auto"/>
        <w:ind w:right="850"/>
        <w:rPr>
          <w:rFonts w:eastAsia="Times New Roman" w:cstheme="minorHAnsi"/>
          <w:i/>
          <w:color w:val="C00000"/>
          <w:lang w:eastAsia="de-AT"/>
        </w:rPr>
      </w:pPr>
      <w:r w:rsidRPr="00C24A9E">
        <w:rPr>
          <w:rFonts w:cstheme="minorHAnsi"/>
          <w:color w:val="C9211E"/>
        </w:rPr>
        <w:t>gemeinsam:</w:t>
      </w:r>
      <w:r w:rsidRPr="00C24A9E">
        <w:rPr>
          <w:rFonts w:cstheme="minorHAnsi"/>
          <w:color w:val="000000"/>
        </w:rPr>
        <w:t xml:space="preserve"> Ehre sei dir, oh Herr.</w:t>
      </w:r>
    </w:p>
    <w:p w:rsidR="00C45B9E" w:rsidRPr="00C24A9E" w:rsidRDefault="00C45B9E" w:rsidP="00C45B9E">
      <w:pPr>
        <w:widowControl w:val="0"/>
        <w:tabs>
          <w:tab w:val="left" w:pos="1276"/>
          <w:tab w:val="right" w:pos="9072"/>
        </w:tabs>
        <w:spacing w:after="0" w:line="240" w:lineRule="auto"/>
        <w:ind w:right="850"/>
        <w:rPr>
          <w:rFonts w:eastAsia="Times New Roman" w:cstheme="minorHAnsi"/>
          <w:i/>
          <w:color w:val="C00000"/>
          <w:lang w:eastAsia="de-AT"/>
        </w:rPr>
      </w:pP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eastAsia="Times New Roman" w:hAnsiTheme="minorHAnsi" w:cstheme="minorHAnsi"/>
          <w:color w:val="C00000"/>
          <w:sz w:val="22"/>
          <w:szCs w:val="22"/>
          <w:lang w:eastAsia="de-AT"/>
        </w:rPr>
        <w:t xml:space="preserve">eine/einer: </w:t>
      </w:r>
      <w:r w:rsidRPr="00C24A9E">
        <w:rPr>
          <w:rFonts w:asciiTheme="minorHAnsi" w:hAnsiTheme="minorHAnsi" w:cstheme="minorHAnsi"/>
          <w:sz w:val="22"/>
          <w:szCs w:val="22"/>
        </w:rPr>
        <w:t>Als Jesus zur Zeit des Königs Herodes in Betlehem in Judäa geboren worden war, siehe, da kamen Sterndeuter aus dem Osten nach Jerusalem und fragten: Wo ist der neugeborene König der Juden? Wir haben seinen Stern aufgehen sehen und sind gekommen, um ihm zu huldigen.</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sz w:val="22"/>
          <w:szCs w:val="22"/>
        </w:rPr>
        <w:t>Als König Herodes das hörte, erschrak er und mit ihm ganz Jerusalem.</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sz w:val="22"/>
          <w:szCs w:val="22"/>
        </w:rPr>
        <w:t>Er ließ alle Hohepriester und Schriftgelehrten des Volkes zusammenkommen und erkundigte sich bei ihnen, wo der Christus geboren werden solle.</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sz w:val="22"/>
          <w:szCs w:val="22"/>
        </w:rPr>
        <w:t>Sie antworteten ihm: in Betlehem in Judäa; denn so steht es geschrieben bei dem Propheten:</w:t>
      </w:r>
    </w:p>
    <w:p w:rsidR="00C45B9E" w:rsidRPr="00C24A9E" w:rsidRDefault="00C45B9E" w:rsidP="00C45B9E">
      <w:pPr>
        <w:pStyle w:val="Textkrper"/>
        <w:spacing w:after="0" w:line="240" w:lineRule="auto"/>
        <w:ind w:left="1418"/>
        <w:rPr>
          <w:rFonts w:asciiTheme="minorHAnsi" w:hAnsiTheme="minorHAnsi" w:cstheme="minorHAnsi"/>
          <w:sz w:val="22"/>
          <w:szCs w:val="22"/>
        </w:rPr>
      </w:pPr>
      <w:r w:rsidRPr="00C24A9E">
        <w:rPr>
          <w:rStyle w:val="Betont"/>
          <w:rFonts w:asciiTheme="minorHAnsi" w:hAnsiTheme="minorHAnsi" w:cstheme="minorHAnsi"/>
          <w:sz w:val="22"/>
          <w:szCs w:val="22"/>
        </w:rPr>
        <w:t xml:space="preserve">Du, Betlehem im Gebiet von </w:t>
      </w:r>
      <w:proofErr w:type="spellStart"/>
      <w:r w:rsidRPr="00C24A9E">
        <w:rPr>
          <w:rStyle w:val="Betont"/>
          <w:rFonts w:asciiTheme="minorHAnsi" w:hAnsiTheme="minorHAnsi" w:cstheme="minorHAnsi"/>
          <w:sz w:val="22"/>
          <w:szCs w:val="22"/>
        </w:rPr>
        <w:t>Juda</w:t>
      </w:r>
      <w:proofErr w:type="spellEnd"/>
      <w:r w:rsidRPr="00C24A9E">
        <w:rPr>
          <w:rStyle w:val="Betont"/>
          <w:rFonts w:asciiTheme="minorHAnsi" w:hAnsiTheme="minorHAnsi" w:cstheme="minorHAnsi"/>
          <w:sz w:val="22"/>
          <w:szCs w:val="22"/>
        </w:rPr>
        <w:t xml:space="preserve">, / bist keineswegs die unbedeutendste / unter den führenden Städten von </w:t>
      </w:r>
      <w:proofErr w:type="spellStart"/>
      <w:r w:rsidRPr="00C24A9E">
        <w:rPr>
          <w:rStyle w:val="Betont"/>
          <w:rFonts w:asciiTheme="minorHAnsi" w:hAnsiTheme="minorHAnsi" w:cstheme="minorHAnsi"/>
          <w:sz w:val="22"/>
          <w:szCs w:val="22"/>
        </w:rPr>
        <w:t>Juda</w:t>
      </w:r>
      <w:proofErr w:type="spellEnd"/>
      <w:r w:rsidRPr="00C24A9E">
        <w:rPr>
          <w:rStyle w:val="Betont"/>
          <w:rFonts w:asciiTheme="minorHAnsi" w:hAnsiTheme="minorHAnsi" w:cstheme="minorHAnsi"/>
          <w:sz w:val="22"/>
          <w:szCs w:val="22"/>
        </w:rPr>
        <w:t>; / denn aus dir wird ein Fürst hervorgehen, / der Hirt meines Volkes Israel.</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sz w:val="22"/>
          <w:szCs w:val="22"/>
        </w:rPr>
        <w:t>Danach rief Herodes die Sterndeuter heimlich zu sich und ließ sich von ihnen genau sagen, wann der Stern erschienen war. Dann schickte er sie nach Betlehem und sagte: Geht und forscht sorgfältig nach dem Kind; und wenn ihr es gefunden habt, berichtet mir, damit auch ich hingehe und ihm huldige!</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sz w:val="22"/>
          <w:szCs w:val="22"/>
        </w:rPr>
        <w:t>Nach diesen Worten des Königs machten sie sich auf den Weg. Und siehe, der Stern, den sie hatten aufgehen sehen, zog vor ihnen her bis zu dem Ort, wo das Kind war; dort blieb er stehen. Als sie den Stern sahen, wurden sie von sehr großer Freude erfüllt.</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hAnsiTheme="minorHAnsi" w:cstheme="minorHAnsi"/>
          <w:sz w:val="22"/>
          <w:szCs w:val="22"/>
        </w:rPr>
        <w:t>Sie gingen in das Haus und sahen das Kind und Maria, seine Mutter; da fielen sie nieder und huldigten ihm. Dann holten sie ihre Schätze hervor und brachten ihm Gold, Weihrauch und Myrrhe als Gaben dar.</w:t>
      </w:r>
    </w:p>
    <w:p w:rsidR="00C45B9E" w:rsidRPr="00C24A9E" w:rsidRDefault="00C45B9E" w:rsidP="00C45B9E">
      <w:pPr>
        <w:pStyle w:val="Textkrper"/>
        <w:spacing w:after="0" w:line="240" w:lineRule="auto"/>
        <w:ind w:left="1418"/>
        <w:rPr>
          <w:rFonts w:asciiTheme="minorHAnsi" w:hAnsiTheme="minorHAnsi" w:cstheme="minorHAnsi"/>
          <w:sz w:val="22"/>
          <w:szCs w:val="22"/>
        </w:rPr>
      </w:pPr>
      <w:r w:rsidRPr="00C24A9E">
        <w:rPr>
          <w:rFonts w:asciiTheme="minorHAnsi" w:hAnsiTheme="minorHAnsi" w:cstheme="minorHAnsi"/>
          <w:sz w:val="22"/>
          <w:szCs w:val="22"/>
        </w:rPr>
        <w:t>Weil ihnen aber im Traum geboten wurde, nicht zu Herodes zurückzukehren, zogen sie auf einem anderen Weg heim in ihr Land.</w:t>
      </w:r>
    </w:p>
    <w:p w:rsidR="00C45B9E" w:rsidRPr="00C24A9E" w:rsidRDefault="00C45B9E" w:rsidP="00C45B9E">
      <w:pPr>
        <w:widowControl w:val="0"/>
        <w:tabs>
          <w:tab w:val="left" w:pos="1276"/>
          <w:tab w:val="right" w:pos="9072"/>
        </w:tabs>
        <w:spacing w:after="0" w:line="240" w:lineRule="auto"/>
        <w:ind w:right="850"/>
        <w:rPr>
          <w:rFonts w:eastAsia="Times New Roman" w:cstheme="minorHAnsi"/>
          <w:i/>
          <w:color w:val="C00000"/>
          <w:lang w:eastAsia="de-AT"/>
        </w:rPr>
      </w:pPr>
    </w:p>
    <w:p w:rsidR="00C45B9E" w:rsidRPr="00C24A9E" w:rsidRDefault="00C45B9E" w:rsidP="00C45B9E">
      <w:pPr>
        <w:widowControl w:val="0"/>
        <w:tabs>
          <w:tab w:val="left" w:pos="1276"/>
          <w:tab w:val="right" w:pos="9072"/>
        </w:tabs>
        <w:spacing w:after="0" w:line="240" w:lineRule="auto"/>
        <w:ind w:right="850"/>
        <w:rPr>
          <w:rFonts w:eastAsia="Times New Roman" w:cstheme="minorHAnsi"/>
          <w:i/>
          <w:color w:val="C00000"/>
          <w:lang w:eastAsia="de-AT"/>
        </w:rPr>
      </w:pPr>
      <w:r w:rsidRPr="00C24A9E">
        <w:rPr>
          <w:rFonts w:cstheme="minorHAnsi"/>
        </w:rPr>
        <w:t>Evangelium unseres Herrn Jesus Christus.</w:t>
      </w:r>
    </w:p>
    <w:p w:rsidR="00C45B9E" w:rsidRPr="00C24A9E" w:rsidRDefault="00C45B9E" w:rsidP="00C45B9E">
      <w:pPr>
        <w:pStyle w:val="Textkrper"/>
        <w:spacing w:after="0" w:line="240" w:lineRule="auto"/>
        <w:rPr>
          <w:rFonts w:asciiTheme="minorHAnsi" w:hAnsiTheme="minorHAnsi" w:cstheme="minorHAnsi"/>
          <w:sz w:val="22"/>
          <w:szCs w:val="22"/>
        </w:rPr>
      </w:pPr>
      <w:r w:rsidRPr="00C24A9E">
        <w:rPr>
          <w:rFonts w:asciiTheme="minorHAnsi" w:eastAsia="Times New Roman" w:hAnsiTheme="minorHAnsi" w:cstheme="minorHAnsi"/>
          <w:color w:val="C00000"/>
          <w:sz w:val="22"/>
          <w:szCs w:val="22"/>
          <w:lang w:eastAsia="de-AT"/>
        </w:rPr>
        <w:t>gemeinsam:</w:t>
      </w:r>
      <w:r w:rsidRPr="00C24A9E">
        <w:rPr>
          <w:rFonts w:asciiTheme="minorHAnsi" w:eastAsia="Times New Roman" w:hAnsiTheme="minorHAnsi" w:cstheme="minorHAnsi"/>
          <w:sz w:val="22"/>
          <w:szCs w:val="22"/>
          <w:lang w:eastAsia="de-AT"/>
        </w:rPr>
        <w:t xml:space="preserve"> Lob sei Dir Christus.</w:t>
      </w:r>
    </w:p>
    <w:p w:rsidR="00C45B9E" w:rsidRPr="00C24A9E" w:rsidRDefault="00C45B9E" w:rsidP="00C45B9E">
      <w:pPr>
        <w:pStyle w:val="Textkrper"/>
        <w:spacing w:after="0" w:line="240" w:lineRule="auto"/>
        <w:rPr>
          <w:rFonts w:asciiTheme="minorHAnsi" w:eastAsia="Times New Roman" w:hAnsiTheme="minorHAnsi" w:cstheme="minorHAnsi"/>
          <w:sz w:val="22"/>
          <w:szCs w:val="22"/>
          <w:lang w:eastAsia="de-AT"/>
        </w:rPr>
      </w:pPr>
    </w:p>
    <w:p w:rsidR="00C45B9E" w:rsidRPr="00C24A9E" w:rsidRDefault="00C45B9E" w:rsidP="00C45B9E">
      <w:pPr>
        <w:spacing w:after="0" w:line="240" w:lineRule="auto"/>
        <w:rPr>
          <w:rFonts w:eastAsia="Times New Roman" w:cstheme="minorHAnsi"/>
          <w:color w:val="C00000"/>
          <w:lang w:eastAsia="de-AT"/>
        </w:rPr>
      </w:pPr>
      <w:r w:rsidRPr="00C24A9E">
        <w:rPr>
          <w:rFonts w:eastAsia="Times New Roman" w:cstheme="minorHAnsi"/>
          <w:color w:val="C00000"/>
          <w:lang w:eastAsia="de-AT"/>
        </w:rPr>
        <w:t>Eure ganz persönliche Predigt</w:t>
      </w:r>
    </w:p>
    <w:p w:rsidR="00C45B9E" w:rsidRPr="00CF7C01" w:rsidRDefault="00C45B9E" w:rsidP="00C45B9E">
      <w:pPr>
        <w:pStyle w:val="Textkrper"/>
        <w:spacing w:after="0" w:line="240" w:lineRule="auto"/>
        <w:rPr>
          <w:rFonts w:asciiTheme="minorHAnsi" w:hAnsiTheme="minorHAnsi" w:cstheme="minorHAnsi"/>
          <w:i/>
          <w:color w:val="C9211E"/>
          <w:sz w:val="20"/>
          <w:szCs w:val="20"/>
        </w:rPr>
      </w:pPr>
      <w:r w:rsidRPr="00CF7C01">
        <w:rPr>
          <w:rFonts w:asciiTheme="minorHAnsi" w:hAnsiTheme="minorHAnsi" w:cstheme="minorHAnsi"/>
          <w:i/>
          <w:color w:val="C9211E"/>
          <w:sz w:val="20"/>
          <w:szCs w:val="20"/>
        </w:rPr>
        <w:t>Wir können uns jetzt als Bibelforscher betätigen. Versucht die Antworten auf diese oder ähnliche Fragen herauszufinden, oder die Kinder denken sich selber noch eigene Fragen aus. Passt gut auf, was tatsächlich im Text dasteht.</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Wer kommt? Wie viele sind das?</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Wohin kommen sie?</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Wen suchen sie da?</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Wer erschrickt? Und was denkt ihr warum?</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Wo soll der Christus geboren werden?</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Wer führt die Suchenden? Und wohin?</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Was finden sie vor?</w:t>
      </w:r>
    </w:p>
    <w:p w:rsidR="00C45B9E" w:rsidRPr="00C24A9E" w:rsidRDefault="00C45B9E" w:rsidP="00C45B9E">
      <w:pPr>
        <w:pStyle w:val="Textkrper"/>
        <w:numPr>
          <w:ilvl w:val="0"/>
          <w:numId w:val="20"/>
        </w:numPr>
        <w:spacing w:after="0" w:line="240" w:lineRule="auto"/>
        <w:rPr>
          <w:rFonts w:asciiTheme="minorHAnsi" w:hAnsiTheme="minorHAnsi" w:cstheme="minorHAnsi"/>
          <w:color w:val="000000"/>
          <w:sz w:val="22"/>
          <w:szCs w:val="22"/>
        </w:rPr>
      </w:pPr>
      <w:r w:rsidRPr="00C24A9E">
        <w:rPr>
          <w:rFonts w:asciiTheme="minorHAnsi" w:hAnsiTheme="minorHAnsi" w:cstheme="minorHAnsi"/>
          <w:color w:val="000000"/>
          <w:sz w:val="22"/>
          <w:szCs w:val="22"/>
        </w:rPr>
        <w:t>Und was tun sie dort? Warum denkt ihr, dass sie das tun?</w:t>
      </w:r>
    </w:p>
    <w:p w:rsidR="00C45B9E" w:rsidRPr="00C24A9E" w:rsidRDefault="00C45B9E" w:rsidP="00C45B9E">
      <w:pPr>
        <w:pStyle w:val="Textkrper"/>
        <w:spacing w:after="0" w:line="240" w:lineRule="auto"/>
        <w:rPr>
          <w:rFonts w:asciiTheme="minorHAnsi" w:hAnsiTheme="minorHAnsi" w:cstheme="minorHAnsi"/>
          <w:color w:val="000000"/>
          <w:sz w:val="22"/>
          <w:szCs w:val="22"/>
        </w:rPr>
      </w:pPr>
    </w:p>
    <w:p w:rsidR="00C45B9E" w:rsidRPr="00C24A9E" w:rsidRDefault="00C45B9E" w:rsidP="00C45B9E">
      <w:pPr>
        <w:pStyle w:val="Textkrper"/>
        <w:spacing w:after="0" w:line="240" w:lineRule="auto"/>
        <w:rPr>
          <w:rFonts w:asciiTheme="minorHAnsi" w:hAnsiTheme="minorHAnsi" w:cstheme="minorHAnsi"/>
          <w:color w:val="C9211E"/>
          <w:sz w:val="22"/>
          <w:szCs w:val="22"/>
        </w:rPr>
      </w:pPr>
      <w:r w:rsidRPr="00C24A9E">
        <w:rPr>
          <w:rFonts w:asciiTheme="minorHAnsi" w:hAnsiTheme="minorHAnsi" w:cstheme="minorHAnsi"/>
          <w:color w:val="C9211E"/>
          <w:sz w:val="22"/>
          <w:szCs w:val="22"/>
        </w:rPr>
        <w:t>Aktion</w:t>
      </w:r>
    </w:p>
    <w:p w:rsidR="00B7637B" w:rsidRPr="00B7637B" w:rsidRDefault="00C45B9E" w:rsidP="00C45B9E">
      <w:pPr>
        <w:widowControl w:val="0"/>
        <w:tabs>
          <w:tab w:val="left" w:pos="1276"/>
          <w:tab w:val="right" w:pos="9072"/>
        </w:tabs>
        <w:spacing w:after="0" w:line="240" w:lineRule="auto"/>
        <w:ind w:right="126"/>
        <w:rPr>
          <w:rFonts w:eastAsia="Times New Roman" w:cstheme="minorHAnsi"/>
          <w:i/>
          <w:color w:val="C00000"/>
          <w:sz w:val="20"/>
          <w:szCs w:val="20"/>
          <w:lang w:eastAsia="de-AT"/>
        </w:rPr>
      </w:pPr>
      <w:r w:rsidRPr="00C24A9E">
        <w:rPr>
          <w:rFonts w:eastAsia="Droid Sans Fallback" w:cstheme="minorHAnsi"/>
          <w:i/>
          <w:color w:val="C9211E"/>
          <w:kern w:val="2"/>
          <w:lang w:val="de-DE" w:eastAsia="zh-CN" w:bidi="hi-IN"/>
        </w:rPr>
        <w:t>Wir haben ganz stark geprägte Bilder von dieser Szene im Kopf, vor allem durch künstlerische Darstellungen und Krippen, durch die</w:t>
      </w:r>
      <w:bookmarkStart w:id="0" w:name="_GoBack"/>
      <w:bookmarkEnd w:id="0"/>
      <w:r w:rsidRPr="00C24A9E">
        <w:rPr>
          <w:rFonts w:eastAsia="Droid Sans Fallback" w:cstheme="minorHAnsi"/>
          <w:i/>
          <w:color w:val="C9211E"/>
          <w:kern w:val="2"/>
          <w:lang w:val="de-DE" w:eastAsia="zh-CN" w:bidi="hi-IN"/>
        </w:rPr>
        <w:t xml:space="preserve"> Sternsinger usw. Versucht</w:t>
      </w:r>
      <w:r w:rsidR="00B7637B" w:rsidRPr="00F06942">
        <w:rPr>
          <w:rFonts w:eastAsia="Times New Roman" w:cstheme="minorHAnsi"/>
          <w:i/>
          <w:color w:val="C00000"/>
          <w:sz w:val="20"/>
          <w:szCs w:val="20"/>
          <w:lang w:eastAsia="de-AT"/>
        </w:rPr>
        <w:t xml:space="preserve"> </w:t>
      </w:r>
    </w:p>
    <w:sectPr w:rsidR="00B7637B" w:rsidRPr="00B7637B" w:rsidSect="00102982">
      <w:pgSz w:w="16838" w:h="11906" w:orient="landscape"/>
      <w:pgMar w:top="567" w:right="567" w:bottom="567" w:left="567" w:header="709" w:footer="709" w:gutter="0"/>
      <w:cols w:num="2" w:space="127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iberation Serif">
    <w:altName w:val="Times New Roman"/>
    <w:charset w:val="01"/>
    <w:family w:val="roman"/>
    <w:pitch w:val="variable"/>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E3248"/>
    <w:multiLevelType w:val="multilevel"/>
    <w:tmpl w:val="3D4A943A"/>
    <w:lvl w:ilvl="0">
      <w:start w:val="1"/>
      <w:numFmt w:val="bullet"/>
      <w:lvlText w:val="o"/>
      <w:lvlJc w:val="left"/>
      <w:pPr>
        <w:ind w:left="720" w:hanging="360"/>
      </w:pPr>
      <w:rPr>
        <w:rFonts w:ascii="Courier New" w:hAnsi="Courier New" w:cs="Courier New"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3250CBB"/>
    <w:multiLevelType w:val="hybridMultilevel"/>
    <w:tmpl w:val="5BDC6D08"/>
    <w:lvl w:ilvl="0" w:tplc="91E2F5F4">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03A5307"/>
    <w:multiLevelType w:val="hybridMultilevel"/>
    <w:tmpl w:val="DC207A88"/>
    <w:lvl w:ilvl="0" w:tplc="91E2F5F4">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70744B7"/>
    <w:multiLevelType w:val="hybridMultilevel"/>
    <w:tmpl w:val="D83C30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7315931"/>
    <w:multiLevelType w:val="hybridMultilevel"/>
    <w:tmpl w:val="1F8223FA"/>
    <w:lvl w:ilvl="0" w:tplc="02920070">
      <w:numFmt w:val="bullet"/>
      <w:lvlText w:val=""/>
      <w:lvlJc w:val="left"/>
      <w:pPr>
        <w:ind w:left="720" w:hanging="360"/>
      </w:pPr>
      <w:rPr>
        <w:rFonts w:ascii="Symbol" w:eastAsia="Times New Roman"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8244555"/>
    <w:multiLevelType w:val="multilevel"/>
    <w:tmpl w:val="33AA7024"/>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49534650"/>
    <w:multiLevelType w:val="multilevel"/>
    <w:tmpl w:val="5A0624A2"/>
    <w:lvl w:ilvl="0">
      <w:start w:val="1"/>
      <w:numFmt w:val="bullet"/>
      <w:lvlText w:val="o"/>
      <w:lvlJc w:val="left"/>
      <w:pPr>
        <w:ind w:left="720" w:hanging="360"/>
      </w:pPr>
      <w:rPr>
        <w:rFonts w:ascii="Courier New" w:hAnsi="Courier New" w:cs="Courier New"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5B9B0A0F"/>
    <w:multiLevelType w:val="multilevel"/>
    <w:tmpl w:val="030C60E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Wingdings"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Symbol" w:hint="default"/>
      </w:rPr>
    </w:lvl>
    <w:lvl w:ilvl="8">
      <w:start w:val="1"/>
      <w:numFmt w:val="bullet"/>
      <w:lvlText w:val=""/>
      <w:lvlJc w:val="left"/>
      <w:pPr>
        <w:ind w:left="6120" w:hanging="360"/>
      </w:pPr>
      <w:rPr>
        <w:rFonts w:ascii="Wingdings" w:hAnsi="Wingdings" w:cs="Wingdings" w:hint="default"/>
      </w:rPr>
    </w:lvl>
  </w:abstractNum>
  <w:abstractNum w:abstractNumId="8" w15:restartNumberingAfterBreak="0">
    <w:nsid w:val="5E61772F"/>
    <w:multiLevelType w:val="hybridMultilevel"/>
    <w:tmpl w:val="8C226EB8"/>
    <w:lvl w:ilvl="0" w:tplc="E7646582">
      <w:start w:val="34"/>
      <w:numFmt w:val="bullet"/>
      <w:lvlText w:val=""/>
      <w:lvlJc w:val="left"/>
      <w:pPr>
        <w:ind w:left="720" w:hanging="360"/>
      </w:pPr>
      <w:rPr>
        <w:rFonts w:ascii="Symbol" w:eastAsia="Times New Roman" w:hAnsi="Symbol"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6C6D7119"/>
    <w:multiLevelType w:val="multilevel"/>
    <w:tmpl w:val="24E0F266"/>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6CB5276A"/>
    <w:multiLevelType w:val="multilevel"/>
    <w:tmpl w:val="757EBFEE"/>
    <w:lvl w:ilvl="0">
      <w:start w:val="1"/>
      <w:numFmt w:val="bullet"/>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72991E80"/>
    <w:multiLevelType w:val="multilevel"/>
    <w:tmpl w:val="A258AD3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Wingdings"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Symbol" w:hint="default"/>
      </w:rPr>
    </w:lvl>
    <w:lvl w:ilvl="8">
      <w:start w:val="1"/>
      <w:numFmt w:val="bullet"/>
      <w:lvlText w:val=""/>
      <w:lvlJc w:val="left"/>
      <w:pPr>
        <w:ind w:left="6120" w:hanging="360"/>
      </w:pPr>
      <w:rPr>
        <w:rFonts w:ascii="Wingdings" w:hAnsi="Wingdings" w:cs="Wingdings" w:hint="default"/>
      </w:rPr>
    </w:lvl>
  </w:abstractNum>
  <w:abstractNum w:abstractNumId="13" w15:restartNumberingAfterBreak="0">
    <w:nsid w:val="77705E78"/>
    <w:multiLevelType w:val="multilevel"/>
    <w:tmpl w:val="8BDE5B98"/>
    <w:lvl w:ilvl="0">
      <w:start w:val="1"/>
      <w:numFmt w:val="bullet"/>
      <w:lvlText w:val="o"/>
      <w:lvlJc w:val="left"/>
      <w:pPr>
        <w:ind w:left="720" w:hanging="360"/>
      </w:pPr>
      <w:rPr>
        <w:rFonts w:ascii="Courier New" w:hAnsi="Courier New" w:cs="Courier New" w:hint="default"/>
        <w:color w:val="000000"/>
      </w:rPr>
    </w:lvl>
    <w:lvl w:ilvl="1">
      <w:start w:val="1"/>
      <w:numFmt w:val="bullet"/>
      <w:lvlText w:val=""/>
      <w:lvlJc w:val="left"/>
      <w:pPr>
        <w:ind w:left="1440" w:hanging="360"/>
      </w:pPr>
      <w:rPr>
        <w:rFonts w:ascii="Wingdings" w:hAnsi="Wingdings"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4" w15:restartNumberingAfterBreak="0">
    <w:nsid w:val="7BC911A8"/>
    <w:multiLevelType w:val="hybridMultilevel"/>
    <w:tmpl w:val="2B20F21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14"/>
  </w:num>
  <w:num w:numId="4">
    <w:abstractNumId w:val="3"/>
  </w:num>
  <w:num w:numId="5">
    <w:abstractNumId w:val="0"/>
  </w:num>
  <w:num w:numId="6">
    <w:abstractNumId w:val="7"/>
  </w:num>
  <w:num w:numId="7">
    <w:abstractNumId w:val="12"/>
  </w:num>
  <w:num w:numId="8">
    <w:abstractNumId w:val="1"/>
  </w:num>
  <w:num w:numId="9">
    <w:abstractNumId w:val="2"/>
  </w:num>
  <w:num w:numId="10">
    <w:abstractNumId w:val="13"/>
  </w:num>
  <w:num w:numId="11">
    <w:abstractNumId w:val="6"/>
  </w:num>
  <w:num w:numId="12">
    <w:abstractNumId w:val="8"/>
  </w:num>
  <w:num w:numId="13">
    <w:abstractNumId w:val="15"/>
  </w:num>
  <w:num w:numId="14">
    <w:abstractNumId w:val="9"/>
  </w:num>
  <w:num w:numId="15">
    <w:abstractNumId w:val="4"/>
  </w:num>
  <w:num w:numId="16">
    <w:abstractNumId w:val="15"/>
  </w:num>
  <w:num w:numId="17">
    <w:abstractNumId w:val="9"/>
  </w:num>
  <w:num w:numId="18">
    <w:abstractNumId w:val="10"/>
  </w:num>
  <w:num w:numId="19">
    <w:abstractNumId w:val="11"/>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982"/>
    <w:rsid w:val="00012AA7"/>
    <w:rsid w:val="000472AB"/>
    <w:rsid w:val="00060F11"/>
    <w:rsid w:val="00102982"/>
    <w:rsid w:val="0025183F"/>
    <w:rsid w:val="003353C2"/>
    <w:rsid w:val="004B2B01"/>
    <w:rsid w:val="004D32B4"/>
    <w:rsid w:val="0056153F"/>
    <w:rsid w:val="0058011D"/>
    <w:rsid w:val="005D0839"/>
    <w:rsid w:val="0060100D"/>
    <w:rsid w:val="00626629"/>
    <w:rsid w:val="006441B1"/>
    <w:rsid w:val="00664046"/>
    <w:rsid w:val="00672029"/>
    <w:rsid w:val="0069384E"/>
    <w:rsid w:val="006C0CCA"/>
    <w:rsid w:val="00775271"/>
    <w:rsid w:val="007A6B00"/>
    <w:rsid w:val="007A7FE5"/>
    <w:rsid w:val="007D7D64"/>
    <w:rsid w:val="00863FA2"/>
    <w:rsid w:val="00882685"/>
    <w:rsid w:val="008F353D"/>
    <w:rsid w:val="009203B1"/>
    <w:rsid w:val="00926F9C"/>
    <w:rsid w:val="00987C91"/>
    <w:rsid w:val="00994720"/>
    <w:rsid w:val="009E6099"/>
    <w:rsid w:val="00A12E53"/>
    <w:rsid w:val="00A26946"/>
    <w:rsid w:val="00A36370"/>
    <w:rsid w:val="00A71EAF"/>
    <w:rsid w:val="00A73B1A"/>
    <w:rsid w:val="00A8791B"/>
    <w:rsid w:val="00B474B2"/>
    <w:rsid w:val="00B7637B"/>
    <w:rsid w:val="00B76871"/>
    <w:rsid w:val="00BC0B0D"/>
    <w:rsid w:val="00C45B9E"/>
    <w:rsid w:val="00D03C78"/>
    <w:rsid w:val="00D30D11"/>
    <w:rsid w:val="00E24FA4"/>
    <w:rsid w:val="00E76C0B"/>
    <w:rsid w:val="00E877C2"/>
    <w:rsid w:val="00EB4041"/>
    <w:rsid w:val="00F82F08"/>
    <w:rsid w:val="00F97E42"/>
    <w:rsid w:val="00FB761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D4379"/>
  <w15:chartTrackingRefBased/>
  <w15:docId w15:val="{D75DD81A-3492-4762-80E8-E17BD3042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45B9E"/>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qFormat/>
    <w:rsid w:val="00A73B1A"/>
    <w:pPr>
      <w:spacing w:after="160" w:line="259" w:lineRule="auto"/>
      <w:ind w:left="720"/>
      <w:contextualSpacing/>
    </w:pPr>
  </w:style>
  <w:style w:type="character" w:styleId="Hyperlink">
    <w:name w:val="Hyperlink"/>
    <w:basedOn w:val="Absatz-Standardschriftart"/>
    <w:uiPriority w:val="99"/>
    <w:unhideWhenUsed/>
    <w:rsid w:val="008F353D"/>
    <w:rPr>
      <w:color w:val="0000FF" w:themeColor="hyperlink"/>
      <w:u w:val="single"/>
    </w:rPr>
  </w:style>
  <w:style w:type="paragraph" w:customStyle="1" w:styleId="pl1">
    <w:name w:val="pl1"/>
    <w:basedOn w:val="Standard"/>
    <w:rsid w:val="008F353D"/>
    <w:pPr>
      <w:spacing w:before="100" w:beforeAutospacing="1" w:after="100" w:afterAutospacing="1" w:line="240" w:lineRule="auto"/>
    </w:pPr>
    <w:rPr>
      <w:rFonts w:ascii="Times New Roman" w:eastAsia="Times New Roman" w:hAnsi="Times New Roman" w:cs="Times New Roman"/>
      <w:sz w:val="24"/>
      <w:szCs w:val="24"/>
      <w:lang w:val="de-DE" w:eastAsia="de-DE" w:bidi="he-IL"/>
    </w:rPr>
  </w:style>
  <w:style w:type="paragraph" w:styleId="Kommentartext">
    <w:name w:val="annotation text"/>
    <w:basedOn w:val="Standard"/>
    <w:link w:val="KommentartextZchn"/>
    <w:uiPriority w:val="99"/>
    <w:semiHidden/>
    <w:unhideWhenUsed/>
    <w:rsid w:val="008F353D"/>
    <w:pPr>
      <w:spacing w:after="0" w:line="240" w:lineRule="auto"/>
    </w:pPr>
    <w:rPr>
      <w:sz w:val="20"/>
      <w:szCs w:val="20"/>
      <w:lang w:val="de-DE"/>
    </w:rPr>
  </w:style>
  <w:style w:type="character" w:customStyle="1" w:styleId="KommentartextZchn">
    <w:name w:val="Kommentartext Zchn"/>
    <w:basedOn w:val="Absatz-Standardschriftart"/>
    <w:link w:val="Kommentartext"/>
    <w:uiPriority w:val="99"/>
    <w:semiHidden/>
    <w:rsid w:val="008F353D"/>
    <w:rPr>
      <w:sz w:val="20"/>
      <w:szCs w:val="20"/>
      <w:lang w:val="de-DE"/>
    </w:rPr>
  </w:style>
  <w:style w:type="paragraph" w:styleId="StandardWeb">
    <w:name w:val="Normal (Web)"/>
    <w:basedOn w:val="Standard"/>
    <w:uiPriority w:val="99"/>
    <w:unhideWhenUsed/>
    <w:rsid w:val="00A12E53"/>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Textkrper">
    <w:name w:val="Body Text"/>
    <w:basedOn w:val="Standard"/>
    <w:link w:val="TextkrperZchn"/>
    <w:rsid w:val="00A12E53"/>
    <w:pPr>
      <w:suppressAutoHyphens/>
      <w:spacing w:after="140"/>
    </w:pPr>
    <w:rPr>
      <w:rFonts w:ascii="Liberation Serif" w:eastAsia="Droid Sans Fallback" w:hAnsi="Liberation Serif" w:cs="Droid Sans Devanagari"/>
      <w:kern w:val="2"/>
      <w:sz w:val="24"/>
      <w:szCs w:val="24"/>
      <w:lang w:val="de-DE" w:eastAsia="zh-CN" w:bidi="hi-IN"/>
    </w:rPr>
  </w:style>
  <w:style w:type="character" w:customStyle="1" w:styleId="TextkrperZchn">
    <w:name w:val="Textkörper Zchn"/>
    <w:basedOn w:val="Absatz-Standardschriftart"/>
    <w:link w:val="Textkrper"/>
    <w:rsid w:val="00A12E53"/>
    <w:rPr>
      <w:rFonts w:ascii="Liberation Serif" w:eastAsia="Droid Sans Fallback" w:hAnsi="Liberation Serif" w:cs="Droid Sans Devanagari"/>
      <w:kern w:val="2"/>
      <w:sz w:val="24"/>
      <w:szCs w:val="24"/>
      <w:lang w:val="de-DE" w:eastAsia="zh-CN" w:bidi="hi-IN"/>
    </w:rPr>
  </w:style>
  <w:style w:type="character" w:customStyle="1" w:styleId="Internetverknpfung">
    <w:name w:val="Internetverknüpfung"/>
    <w:rsid w:val="00A12E53"/>
    <w:rPr>
      <w:color w:val="000080"/>
      <w:u w:val="single"/>
    </w:rPr>
  </w:style>
  <w:style w:type="paragraph" w:customStyle="1" w:styleId="Default">
    <w:name w:val="Default"/>
    <w:rsid w:val="006441B1"/>
    <w:pPr>
      <w:autoSpaceDE w:val="0"/>
      <w:autoSpaceDN w:val="0"/>
      <w:adjustRightInd w:val="0"/>
      <w:spacing w:after="0" w:line="240" w:lineRule="auto"/>
    </w:pPr>
    <w:rPr>
      <w:rFonts w:ascii="Calibri" w:hAnsi="Calibri" w:cs="Calibri"/>
      <w:color w:val="000000"/>
      <w:sz w:val="24"/>
      <w:szCs w:val="24"/>
      <w:lang w:bidi="he-IL"/>
    </w:rPr>
  </w:style>
  <w:style w:type="character" w:customStyle="1" w:styleId="lbtxe">
    <w:name w:val="lb_txe"/>
    <w:basedOn w:val="Absatz-Standardschriftart"/>
    <w:rsid w:val="009203B1"/>
  </w:style>
  <w:style w:type="character" w:customStyle="1" w:styleId="vers">
    <w:name w:val="vers"/>
    <w:basedOn w:val="Absatz-Standardschriftart"/>
    <w:rsid w:val="009203B1"/>
  </w:style>
  <w:style w:type="character" w:customStyle="1" w:styleId="lbtx2">
    <w:name w:val="lb_tx2"/>
    <w:basedOn w:val="Absatz-Standardschriftart"/>
    <w:rsid w:val="009203B1"/>
  </w:style>
  <w:style w:type="table" w:styleId="Tabellenraster">
    <w:name w:val="Table Grid"/>
    <w:basedOn w:val="NormaleTabelle"/>
    <w:uiPriority w:val="39"/>
    <w:rsid w:val="00FB76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uiPriority w:val="99"/>
    <w:semiHidden/>
    <w:unhideWhenUsed/>
    <w:rsid w:val="00672029"/>
    <w:rPr>
      <w:color w:val="800080" w:themeColor="followedHyperlink"/>
      <w:u w:val="single"/>
    </w:rPr>
  </w:style>
  <w:style w:type="character" w:customStyle="1" w:styleId="Betont">
    <w:name w:val="Betont"/>
    <w:qFormat/>
    <w:rsid w:val="00C45B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82762">
      <w:bodyDiv w:val="1"/>
      <w:marLeft w:val="0"/>
      <w:marRight w:val="0"/>
      <w:marTop w:val="0"/>
      <w:marBottom w:val="0"/>
      <w:divBdr>
        <w:top w:val="none" w:sz="0" w:space="0" w:color="auto"/>
        <w:left w:val="none" w:sz="0" w:space="0" w:color="auto"/>
        <w:bottom w:val="none" w:sz="0" w:space="0" w:color="auto"/>
        <w:right w:val="none" w:sz="0" w:space="0" w:color="auto"/>
      </w:divBdr>
    </w:div>
    <w:div w:id="286938949">
      <w:bodyDiv w:val="1"/>
      <w:marLeft w:val="0"/>
      <w:marRight w:val="0"/>
      <w:marTop w:val="0"/>
      <w:marBottom w:val="0"/>
      <w:divBdr>
        <w:top w:val="none" w:sz="0" w:space="0" w:color="auto"/>
        <w:left w:val="none" w:sz="0" w:space="0" w:color="auto"/>
        <w:bottom w:val="none" w:sz="0" w:space="0" w:color="auto"/>
        <w:right w:val="none" w:sz="0" w:space="0" w:color="auto"/>
      </w:divBdr>
    </w:div>
    <w:div w:id="316805109">
      <w:bodyDiv w:val="1"/>
      <w:marLeft w:val="0"/>
      <w:marRight w:val="0"/>
      <w:marTop w:val="0"/>
      <w:marBottom w:val="0"/>
      <w:divBdr>
        <w:top w:val="none" w:sz="0" w:space="0" w:color="auto"/>
        <w:left w:val="none" w:sz="0" w:space="0" w:color="auto"/>
        <w:bottom w:val="none" w:sz="0" w:space="0" w:color="auto"/>
        <w:right w:val="none" w:sz="0" w:space="0" w:color="auto"/>
      </w:divBdr>
    </w:div>
    <w:div w:id="777141901">
      <w:bodyDiv w:val="1"/>
      <w:marLeft w:val="0"/>
      <w:marRight w:val="0"/>
      <w:marTop w:val="0"/>
      <w:marBottom w:val="0"/>
      <w:divBdr>
        <w:top w:val="none" w:sz="0" w:space="0" w:color="auto"/>
        <w:left w:val="none" w:sz="0" w:space="0" w:color="auto"/>
        <w:bottom w:val="none" w:sz="0" w:space="0" w:color="auto"/>
        <w:right w:val="none" w:sz="0" w:space="0" w:color="auto"/>
      </w:divBdr>
    </w:div>
    <w:div w:id="864439526">
      <w:bodyDiv w:val="1"/>
      <w:marLeft w:val="0"/>
      <w:marRight w:val="0"/>
      <w:marTop w:val="0"/>
      <w:marBottom w:val="0"/>
      <w:divBdr>
        <w:top w:val="none" w:sz="0" w:space="0" w:color="auto"/>
        <w:left w:val="none" w:sz="0" w:space="0" w:color="auto"/>
        <w:bottom w:val="none" w:sz="0" w:space="0" w:color="auto"/>
        <w:right w:val="none" w:sz="0" w:space="0" w:color="auto"/>
      </w:divBdr>
    </w:div>
    <w:div w:id="949704585">
      <w:bodyDiv w:val="1"/>
      <w:marLeft w:val="0"/>
      <w:marRight w:val="0"/>
      <w:marTop w:val="0"/>
      <w:marBottom w:val="0"/>
      <w:divBdr>
        <w:top w:val="none" w:sz="0" w:space="0" w:color="auto"/>
        <w:left w:val="none" w:sz="0" w:space="0" w:color="auto"/>
        <w:bottom w:val="none" w:sz="0" w:space="0" w:color="auto"/>
        <w:right w:val="none" w:sz="0" w:space="0" w:color="auto"/>
      </w:divBdr>
    </w:div>
    <w:div w:id="1168329314">
      <w:bodyDiv w:val="1"/>
      <w:marLeft w:val="0"/>
      <w:marRight w:val="0"/>
      <w:marTop w:val="0"/>
      <w:marBottom w:val="0"/>
      <w:divBdr>
        <w:top w:val="none" w:sz="0" w:space="0" w:color="auto"/>
        <w:left w:val="none" w:sz="0" w:space="0" w:color="auto"/>
        <w:bottom w:val="none" w:sz="0" w:space="0" w:color="auto"/>
        <w:right w:val="none" w:sz="0" w:space="0" w:color="auto"/>
      </w:divBdr>
    </w:div>
    <w:div w:id="1296788178">
      <w:bodyDiv w:val="1"/>
      <w:marLeft w:val="0"/>
      <w:marRight w:val="0"/>
      <w:marTop w:val="0"/>
      <w:marBottom w:val="0"/>
      <w:divBdr>
        <w:top w:val="none" w:sz="0" w:space="0" w:color="auto"/>
        <w:left w:val="none" w:sz="0" w:space="0" w:color="auto"/>
        <w:bottom w:val="none" w:sz="0" w:space="0" w:color="auto"/>
        <w:right w:val="none" w:sz="0" w:space="0" w:color="auto"/>
      </w:divBdr>
    </w:div>
    <w:div w:id="1417628702">
      <w:bodyDiv w:val="1"/>
      <w:marLeft w:val="0"/>
      <w:marRight w:val="0"/>
      <w:marTop w:val="0"/>
      <w:marBottom w:val="0"/>
      <w:divBdr>
        <w:top w:val="none" w:sz="0" w:space="0" w:color="auto"/>
        <w:left w:val="none" w:sz="0" w:space="0" w:color="auto"/>
        <w:bottom w:val="none" w:sz="0" w:space="0" w:color="auto"/>
        <w:right w:val="none" w:sz="0" w:space="0" w:color="auto"/>
      </w:divBdr>
    </w:div>
    <w:div w:id="1496921210">
      <w:bodyDiv w:val="1"/>
      <w:marLeft w:val="0"/>
      <w:marRight w:val="0"/>
      <w:marTop w:val="0"/>
      <w:marBottom w:val="0"/>
      <w:divBdr>
        <w:top w:val="none" w:sz="0" w:space="0" w:color="auto"/>
        <w:left w:val="none" w:sz="0" w:space="0" w:color="auto"/>
        <w:bottom w:val="none" w:sz="0" w:space="0" w:color="auto"/>
        <w:right w:val="none" w:sz="0" w:space="0" w:color="auto"/>
      </w:divBdr>
    </w:div>
    <w:div w:id="1562445988">
      <w:bodyDiv w:val="1"/>
      <w:marLeft w:val="0"/>
      <w:marRight w:val="0"/>
      <w:marTop w:val="0"/>
      <w:marBottom w:val="0"/>
      <w:divBdr>
        <w:top w:val="none" w:sz="0" w:space="0" w:color="auto"/>
        <w:left w:val="none" w:sz="0" w:space="0" w:color="auto"/>
        <w:bottom w:val="none" w:sz="0" w:space="0" w:color="auto"/>
        <w:right w:val="none" w:sz="0" w:space="0" w:color="auto"/>
      </w:divBdr>
    </w:div>
    <w:div w:id="1737169943">
      <w:bodyDiv w:val="1"/>
      <w:marLeft w:val="0"/>
      <w:marRight w:val="0"/>
      <w:marTop w:val="0"/>
      <w:marBottom w:val="0"/>
      <w:divBdr>
        <w:top w:val="none" w:sz="0" w:space="0" w:color="auto"/>
        <w:left w:val="none" w:sz="0" w:space="0" w:color="auto"/>
        <w:bottom w:val="none" w:sz="0" w:space="0" w:color="auto"/>
        <w:right w:val="none" w:sz="0" w:space="0" w:color="auto"/>
      </w:divBdr>
    </w:div>
    <w:div w:id="196322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katholisch.de/video/14593-gotteslobvideo-gl-261-stern-uber-betlehe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g8E5l2mLfD4"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942</Words>
  <Characters>5941</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Erzdiözese Wien</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Hecht Pia</dc:creator>
  <cp:keywords/>
  <dc:description/>
  <cp:lastModifiedBy>Hecht Pia</cp:lastModifiedBy>
  <cp:revision>2</cp:revision>
  <cp:lastPrinted>2020-12-30T13:15:00Z</cp:lastPrinted>
  <dcterms:created xsi:type="dcterms:W3CDTF">2020-12-30T13:38:00Z</dcterms:created>
  <dcterms:modified xsi:type="dcterms:W3CDTF">2020-12-30T13:38:00Z</dcterms:modified>
</cp:coreProperties>
</file>